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D34E5" w14:textId="77777777" w:rsidR="00BB7167" w:rsidRDefault="00BB7167">
      <w:bookmarkStart w:id="0" w:name="_GoBack"/>
      <w:bookmarkEnd w:id="0"/>
    </w:p>
    <w:p w14:paraId="530319F8" w14:textId="77777777" w:rsidR="00D55683" w:rsidRDefault="00D55683"/>
    <w:p w14:paraId="390824B2" w14:textId="77777777" w:rsidR="00D55683" w:rsidRPr="00114358" w:rsidRDefault="00D55683" w:rsidP="00D55683">
      <w:pPr>
        <w:tabs>
          <w:tab w:val="left" w:pos="720"/>
        </w:tabs>
        <w:ind w:left="720"/>
        <w:rPr>
          <w:rFonts w:ascii="Times New Roman" w:hAnsi="Times New Roman"/>
          <w:szCs w:val="24"/>
        </w:rPr>
      </w:pPr>
      <w:r w:rsidRPr="00114358">
        <w:rPr>
          <w:rFonts w:ascii="Times New Roman" w:hAnsi="Times New Roman"/>
          <w:b/>
          <w:szCs w:val="24"/>
        </w:rPr>
        <w:t>NATURAL AREA RESERVES SYSTEM COMMISSION MEETING</w:t>
      </w:r>
    </w:p>
    <w:p w14:paraId="0874A632" w14:textId="77777777" w:rsidR="00D55683" w:rsidRPr="00114358" w:rsidRDefault="00D55683" w:rsidP="00D55683">
      <w:pPr>
        <w:tabs>
          <w:tab w:val="left" w:pos="720"/>
        </w:tabs>
        <w:rPr>
          <w:rFonts w:ascii="Times New Roman" w:hAnsi="Times New Roman"/>
          <w:szCs w:val="24"/>
        </w:rPr>
      </w:pPr>
    </w:p>
    <w:p w14:paraId="7E18845B" w14:textId="77777777" w:rsidR="00D55683" w:rsidRPr="00114358" w:rsidRDefault="00D55683" w:rsidP="00D55683">
      <w:pPr>
        <w:tabs>
          <w:tab w:val="left" w:pos="720"/>
        </w:tabs>
        <w:rPr>
          <w:rFonts w:ascii="Times New Roman" w:hAnsi="Times New Roman"/>
          <w:szCs w:val="24"/>
        </w:rPr>
      </w:pPr>
      <w:r w:rsidRPr="00114358">
        <w:rPr>
          <w:rFonts w:ascii="Times New Roman" w:hAnsi="Times New Roman"/>
          <w:b/>
          <w:szCs w:val="24"/>
        </w:rPr>
        <w:t xml:space="preserve">DATE:          </w:t>
      </w:r>
      <w:r w:rsidRPr="00114358">
        <w:rPr>
          <w:rFonts w:ascii="Times New Roman" w:hAnsi="Times New Roman"/>
          <w:b/>
          <w:szCs w:val="24"/>
        </w:rPr>
        <w:tab/>
      </w:r>
      <w:r w:rsidRPr="00114358">
        <w:rPr>
          <w:rFonts w:ascii="Times New Roman" w:hAnsi="Times New Roman"/>
          <w:szCs w:val="24"/>
        </w:rPr>
        <w:t>Thursday August 22, 2019</w:t>
      </w:r>
    </w:p>
    <w:p w14:paraId="0D9AA01B" w14:textId="77777777" w:rsidR="00D55683" w:rsidRPr="00114358" w:rsidRDefault="00D55683" w:rsidP="00D55683">
      <w:pPr>
        <w:tabs>
          <w:tab w:val="left" w:pos="720"/>
        </w:tabs>
        <w:rPr>
          <w:rFonts w:ascii="Times New Roman" w:hAnsi="Times New Roman"/>
          <w:szCs w:val="24"/>
        </w:rPr>
      </w:pPr>
      <w:r w:rsidRPr="00114358">
        <w:rPr>
          <w:rFonts w:ascii="Times New Roman" w:hAnsi="Times New Roman"/>
          <w:b/>
          <w:szCs w:val="24"/>
        </w:rPr>
        <w:t xml:space="preserve">TIME:            </w:t>
      </w:r>
      <w:r w:rsidRPr="00114358">
        <w:rPr>
          <w:rFonts w:ascii="Times New Roman" w:hAnsi="Times New Roman"/>
          <w:szCs w:val="24"/>
        </w:rPr>
        <w:t>12:00pm to 4:30pm</w:t>
      </w:r>
    </w:p>
    <w:p w14:paraId="7FFCE7D3" w14:textId="77777777" w:rsidR="00D55683" w:rsidRPr="00114358" w:rsidRDefault="00D55683" w:rsidP="00D55683">
      <w:pPr>
        <w:tabs>
          <w:tab w:val="left" w:pos="1080"/>
        </w:tabs>
        <w:ind w:left="1440" w:hanging="1440"/>
        <w:rPr>
          <w:rFonts w:ascii="Times New Roman" w:hAnsi="Times New Roman"/>
          <w:szCs w:val="24"/>
        </w:rPr>
      </w:pPr>
      <w:r w:rsidRPr="00114358">
        <w:rPr>
          <w:rFonts w:ascii="Times New Roman" w:hAnsi="Times New Roman"/>
          <w:b/>
          <w:szCs w:val="24"/>
        </w:rPr>
        <w:t xml:space="preserve">PLACE: </w:t>
      </w:r>
      <w:r w:rsidRPr="00114358">
        <w:rPr>
          <w:rFonts w:ascii="Times New Roman" w:hAnsi="Times New Roman"/>
          <w:b/>
          <w:szCs w:val="24"/>
        </w:rPr>
        <w:tab/>
      </w:r>
      <w:r w:rsidRPr="00114358">
        <w:rPr>
          <w:rFonts w:ascii="Times New Roman" w:hAnsi="Times New Roman"/>
          <w:b/>
          <w:szCs w:val="24"/>
        </w:rPr>
        <w:tab/>
      </w:r>
      <w:r w:rsidRPr="00114358">
        <w:rPr>
          <w:rFonts w:ascii="Times New Roman" w:hAnsi="Times New Roman"/>
          <w:szCs w:val="24"/>
        </w:rPr>
        <w:t>DLNR</w:t>
      </w:r>
      <w:r w:rsidRPr="00114358">
        <w:rPr>
          <w:rFonts w:ascii="Times New Roman" w:hAnsi="Times New Roman"/>
          <w:b/>
          <w:szCs w:val="24"/>
        </w:rPr>
        <w:t xml:space="preserve"> </w:t>
      </w:r>
      <w:r w:rsidRPr="00114358">
        <w:rPr>
          <w:rFonts w:ascii="Times New Roman" w:hAnsi="Times New Roman"/>
          <w:szCs w:val="24"/>
        </w:rPr>
        <w:t>Board Room 132, Kalanimoku Building, 1151 Punchbowl Street, Honolulu</w:t>
      </w:r>
      <w:r>
        <w:rPr>
          <w:rFonts w:ascii="Times New Roman" w:hAnsi="Times New Roman"/>
          <w:szCs w:val="24"/>
        </w:rPr>
        <w:t xml:space="preserve"> </w:t>
      </w:r>
    </w:p>
    <w:p w14:paraId="24567673" w14:textId="77777777" w:rsidR="00D55683" w:rsidRDefault="00D55683"/>
    <w:p w14:paraId="240AE9BA" w14:textId="77777777" w:rsidR="00D55683" w:rsidRDefault="00D55683"/>
    <w:p w14:paraId="51B55724" w14:textId="77777777" w:rsidR="00D55683" w:rsidRDefault="00D55683" w:rsidP="00D55683">
      <w:r>
        <w:t xml:space="preserve">Commissioners Present (All Commissioners stayed for the full meeting) </w:t>
      </w:r>
    </w:p>
    <w:p w14:paraId="34DCE05D" w14:textId="77777777" w:rsidR="00D55683" w:rsidRDefault="00D55683" w:rsidP="00D55683"/>
    <w:p w14:paraId="189812EC" w14:textId="77777777" w:rsidR="00D55683" w:rsidRDefault="00D55683" w:rsidP="00D55683">
      <w:r>
        <w:t>Bauer,</w:t>
      </w:r>
      <w:r>
        <w:tab/>
        <w:t xml:space="preserve">Glenn </w:t>
      </w:r>
    </w:p>
    <w:p w14:paraId="1D1AB7FC" w14:textId="77777777" w:rsidR="00D55683" w:rsidRDefault="00D55683" w:rsidP="00D55683">
      <w:r>
        <w:t>Hart,</w:t>
      </w:r>
      <w:r>
        <w:tab/>
        <w:t>Pat</w:t>
      </w:r>
    </w:p>
    <w:p w14:paraId="251106A1" w14:textId="1ED510A8" w:rsidR="00D55683" w:rsidRDefault="4F743180" w:rsidP="00D55683">
      <w:proofErr w:type="gramStart"/>
      <w:r>
        <w:t>Matsunaga,  Janis</w:t>
      </w:r>
      <w:proofErr w:type="gramEnd"/>
      <w:r>
        <w:t xml:space="preserve"> </w:t>
      </w:r>
    </w:p>
    <w:p w14:paraId="19381E4A" w14:textId="686A6270" w:rsidR="00D55683" w:rsidRDefault="00D55683" w:rsidP="00D55683">
      <w:r>
        <w:t xml:space="preserve">Price, </w:t>
      </w:r>
      <w:r>
        <w:tab/>
        <w:t>Jonathan</w:t>
      </w:r>
    </w:p>
    <w:p w14:paraId="18EEC185" w14:textId="77777777" w:rsidR="00D55683" w:rsidRDefault="00D55683" w:rsidP="00D55683">
      <w:r>
        <w:t xml:space="preserve">Clark, </w:t>
      </w:r>
      <w:r>
        <w:tab/>
        <w:t xml:space="preserve">Michelle </w:t>
      </w:r>
    </w:p>
    <w:p w14:paraId="1A82CD7B" w14:textId="77777777" w:rsidR="00D55683" w:rsidRDefault="00D55683" w:rsidP="00D55683">
      <w:proofErr w:type="gramStart"/>
      <w:r>
        <w:t xml:space="preserve">Rowland,   </w:t>
      </w:r>
      <w:proofErr w:type="gramEnd"/>
      <w:r>
        <w:t xml:space="preserve"> Scott</w:t>
      </w:r>
    </w:p>
    <w:p w14:paraId="2711AA12" w14:textId="77777777" w:rsidR="00D55683" w:rsidRDefault="00D55683" w:rsidP="00D55683">
      <w:r>
        <w:t xml:space="preserve">Yeung, </w:t>
      </w:r>
      <w:r>
        <w:tab/>
        <w:t xml:space="preserve">Norine  </w:t>
      </w:r>
    </w:p>
    <w:p w14:paraId="6BB64BD4" w14:textId="77777777" w:rsidR="00D55683" w:rsidRDefault="00D55683" w:rsidP="00D55683">
      <w:r>
        <w:t xml:space="preserve">Allison, </w:t>
      </w:r>
      <w:r>
        <w:tab/>
        <w:t>Cohan</w:t>
      </w:r>
    </w:p>
    <w:p w14:paraId="4B87F54F" w14:textId="77777777" w:rsidR="00D55683" w:rsidRDefault="00D55683" w:rsidP="00D55683">
      <w:r>
        <w:t xml:space="preserve">Jeffrey, </w:t>
      </w:r>
      <w:r>
        <w:tab/>
        <w:t>Saito</w:t>
      </w:r>
    </w:p>
    <w:p w14:paraId="39DAA3C1" w14:textId="77777777" w:rsidR="00D55683" w:rsidRDefault="00D55683" w:rsidP="00D55683"/>
    <w:p w14:paraId="13C8E49B" w14:textId="77777777" w:rsidR="00D55683" w:rsidRDefault="00D55683" w:rsidP="00D55683">
      <w:r>
        <w:t xml:space="preserve">Commissioners Absent </w:t>
      </w:r>
    </w:p>
    <w:p w14:paraId="1CF6B859" w14:textId="77777777" w:rsidR="00D55683" w:rsidRDefault="00D55683" w:rsidP="00D55683"/>
    <w:p w14:paraId="400ADDFD" w14:textId="77777777" w:rsidR="00D55683" w:rsidRDefault="00D55683" w:rsidP="00D55683">
      <w:r>
        <w:t>Newbold, Robin</w:t>
      </w:r>
    </w:p>
    <w:p w14:paraId="7BF2FA77" w14:textId="77777777" w:rsidR="00D55683" w:rsidRDefault="00D55683" w:rsidP="00D55683">
      <w:proofErr w:type="spellStart"/>
      <w:r>
        <w:t>Kawelo</w:t>
      </w:r>
      <w:proofErr w:type="spellEnd"/>
      <w:r>
        <w:t>,</w:t>
      </w:r>
      <w:r>
        <w:tab/>
      </w:r>
      <w:proofErr w:type="gramStart"/>
      <w:r>
        <w:t>Hi‘</w:t>
      </w:r>
      <w:proofErr w:type="gramEnd"/>
      <w:r>
        <w:t>ilei</w:t>
      </w:r>
    </w:p>
    <w:p w14:paraId="337F92FA" w14:textId="77777777" w:rsidR="00D55683" w:rsidRDefault="00D55683" w:rsidP="00D55683">
      <w:r>
        <w:t>Evans,</w:t>
      </w:r>
      <w:r>
        <w:tab/>
        <w:t>Mary Alice</w:t>
      </w:r>
    </w:p>
    <w:p w14:paraId="40366274" w14:textId="77777777" w:rsidR="00D55683" w:rsidRDefault="00D55683" w:rsidP="00D55683"/>
    <w:p w14:paraId="016BC99F" w14:textId="77777777" w:rsidR="00D55683" w:rsidRDefault="00D55683" w:rsidP="00D55683"/>
    <w:p w14:paraId="7650283A" w14:textId="62D38CD1" w:rsidR="4F743180" w:rsidRDefault="4F743180" w:rsidP="4F743180">
      <w:pPr>
        <w:rPr>
          <w:rFonts w:ascii="Times New Roman" w:hAnsi="Times New Roman" w:cs="Times New Roman"/>
          <w:sz w:val="24"/>
          <w:szCs w:val="24"/>
        </w:rPr>
      </w:pPr>
      <w:r w:rsidRPr="4F743180">
        <w:rPr>
          <w:rFonts w:ascii="Times New Roman" w:hAnsi="Times New Roman"/>
          <w:b/>
          <w:bCs/>
        </w:rPr>
        <w:t>ITEM 1.</w:t>
      </w:r>
      <w:r w:rsidRPr="4F743180">
        <w:rPr>
          <w:rFonts w:ascii="Times New Roman" w:hAnsi="Times New Roman"/>
        </w:rPr>
        <w:t xml:space="preserve">     Call to order and introduction of members and staff. </w:t>
      </w:r>
      <w:r w:rsidRPr="4F743180">
        <w:rPr>
          <w:rFonts w:ascii="Times New Roman" w:hAnsi="Times New Roman"/>
          <w:sz w:val="24"/>
          <w:szCs w:val="24"/>
        </w:rPr>
        <w:t>Chair Jonathan Price called the meeting to order at 12:08 p.m.  (</w:t>
      </w:r>
      <w:hyperlink r:id="rId7">
        <w:r w:rsidRPr="4F743180">
          <w:rPr>
            <w:rStyle w:val="Hyperlink"/>
            <w:rFonts w:ascii="Times New Roman" w:eastAsia="Times New Roman" w:hAnsi="Times New Roman" w:cs="Times New Roman"/>
            <w:color w:val="22767C"/>
            <w:sz w:val="21"/>
            <w:szCs w:val="21"/>
          </w:rPr>
          <w:t>NARSC 8.22.19 Pt 1</w:t>
        </w:r>
      </w:hyperlink>
      <w:r w:rsidRPr="4F743180">
        <w:rPr>
          <w:rFonts w:ascii="Times New Roman" w:eastAsia="Times New Roman" w:hAnsi="Times New Roman" w:cs="Times New Roman"/>
          <w:color w:val="22767C"/>
          <w:sz w:val="21"/>
          <w:szCs w:val="21"/>
        </w:rPr>
        <w:t xml:space="preserve"> 0:00)</w:t>
      </w:r>
    </w:p>
    <w:p w14:paraId="0A5C9DFE" w14:textId="77777777" w:rsidR="00F47AAC" w:rsidRDefault="00F47AAC" w:rsidP="00D55683">
      <w:pPr>
        <w:rPr>
          <w:rFonts w:ascii="Times New Roman" w:hAnsi="Times New Roman"/>
          <w:szCs w:val="24"/>
        </w:rPr>
      </w:pPr>
    </w:p>
    <w:p w14:paraId="1E25DB8D" w14:textId="77777777" w:rsidR="00F47AAC" w:rsidRDefault="00F47AAC" w:rsidP="00D55683">
      <w:pPr>
        <w:rPr>
          <w:rFonts w:ascii="Times New Roman" w:hAnsi="Times New Roman"/>
          <w:szCs w:val="24"/>
        </w:rPr>
      </w:pPr>
    </w:p>
    <w:p w14:paraId="2D6469E2" w14:textId="77777777" w:rsidR="00F47AAC" w:rsidRDefault="00F47AAC" w:rsidP="00D55683">
      <w:pPr>
        <w:rPr>
          <w:rFonts w:ascii="Times New Roman" w:hAnsi="Times New Roman"/>
          <w:szCs w:val="24"/>
        </w:rPr>
      </w:pPr>
      <w:r>
        <w:rPr>
          <w:rFonts w:ascii="Times New Roman" w:hAnsi="Times New Roman"/>
          <w:szCs w:val="24"/>
        </w:rPr>
        <w:t xml:space="preserve">Staff Present </w:t>
      </w:r>
    </w:p>
    <w:p w14:paraId="003EC109" w14:textId="77777777" w:rsidR="00F47AAC" w:rsidRDefault="00F47AAC" w:rsidP="00D55683">
      <w:pPr>
        <w:rPr>
          <w:rFonts w:ascii="Times New Roman" w:hAnsi="Times New Roman"/>
          <w:szCs w:val="24"/>
        </w:rPr>
      </w:pPr>
    </w:p>
    <w:p w14:paraId="02801B67" w14:textId="77777777" w:rsidR="00F47AAC" w:rsidRDefault="00F47AAC" w:rsidP="00D55683">
      <w:pPr>
        <w:rPr>
          <w:rFonts w:ascii="Times New Roman" w:hAnsi="Times New Roman"/>
          <w:szCs w:val="24"/>
        </w:rPr>
      </w:pPr>
      <w:r>
        <w:rPr>
          <w:rFonts w:ascii="Times New Roman" w:hAnsi="Times New Roman"/>
          <w:szCs w:val="24"/>
        </w:rPr>
        <w:t>Emma Yuen</w:t>
      </w:r>
    </w:p>
    <w:p w14:paraId="07A7DED4" w14:textId="77777777" w:rsidR="00F47AAC" w:rsidRDefault="00F47AAC" w:rsidP="00D55683">
      <w:pPr>
        <w:rPr>
          <w:rFonts w:ascii="Times New Roman" w:hAnsi="Times New Roman"/>
          <w:szCs w:val="24"/>
        </w:rPr>
      </w:pPr>
      <w:r>
        <w:rPr>
          <w:rFonts w:ascii="Times New Roman" w:hAnsi="Times New Roman"/>
          <w:szCs w:val="24"/>
        </w:rPr>
        <w:t>Fern Duvall</w:t>
      </w:r>
    </w:p>
    <w:p w14:paraId="4E1C2F27" w14:textId="77777777" w:rsidR="00F47AAC" w:rsidRDefault="00F47AAC" w:rsidP="00D55683">
      <w:pPr>
        <w:rPr>
          <w:rFonts w:ascii="Times New Roman" w:hAnsi="Times New Roman"/>
          <w:szCs w:val="24"/>
        </w:rPr>
      </w:pPr>
      <w:r>
        <w:rPr>
          <w:rFonts w:ascii="Times New Roman" w:hAnsi="Times New Roman"/>
          <w:szCs w:val="24"/>
        </w:rPr>
        <w:t xml:space="preserve">Peter Landon </w:t>
      </w:r>
    </w:p>
    <w:p w14:paraId="2A49B9B2" w14:textId="77777777" w:rsidR="00F47AAC" w:rsidRDefault="00F47AAC" w:rsidP="00D55683">
      <w:pPr>
        <w:rPr>
          <w:rFonts w:ascii="Times New Roman" w:hAnsi="Times New Roman"/>
          <w:szCs w:val="24"/>
        </w:rPr>
      </w:pPr>
      <w:r>
        <w:rPr>
          <w:rFonts w:ascii="Times New Roman" w:hAnsi="Times New Roman"/>
          <w:szCs w:val="24"/>
        </w:rPr>
        <w:t xml:space="preserve">Nicholas </w:t>
      </w:r>
      <w:proofErr w:type="spellStart"/>
      <w:r>
        <w:rPr>
          <w:rFonts w:ascii="Times New Roman" w:hAnsi="Times New Roman"/>
          <w:szCs w:val="24"/>
        </w:rPr>
        <w:t>Agorastos</w:t>
      </w:r>
      <w:proofErr w:type="spellEnd"/>
      <w:r>
        <w:rPr>
          <w:rFonts w:ascii="Times New Roman" w:hAnsi="Times New Roman"/>
          <w:szCs w:val="24"/>
        </w:rPr>
        <w:t xml:space="preserve"> </w:t>
      </w:r>
    </w:p>
    <w:p w14:paraId="6965A2ED" w14:textId="77777777" w:rsidR="00F47AAC" w:rsidRDefault="00F47AAC" w:rsidP="00D55683">
      <w:pPr>
        <w:rPr>
          <w:rFonts w:ascii="Times New Roman" w:hAnsi="Times New Roman"/>
          <w:szCs w:val="24"/>
        </w:rPr>
      </w:pPr>
      <w:r>
        <w:rPr>
          <w:rFonts w:ascii="Times New Roman" w:hAnsi="Times New Roman"/>
          <w:szCs w:val="24"/>
        </w:rPr>
        <w:t>Leah Laramee</w:t>
      </w:r>
    </w:p>
    <w:p w14:paraId="7B283FF3" w14:textId="77777777" w:rsidR="00772BA6" w:rsidRDefault="00772BA6" w:rsidP="00D55683">
      <w:r>
        <w:rPr>
          <w:rFonts w:ascii="Times New Roman" w:hAnsi="Times New Roman"/>
          <w:szCs w:val="24"/>
        </w:rPr>
        <w:t xml:space="preserve">Robert Masuda </w:t>
      </w:r>
    </w:p>
    <w:p w14:paraId="522A5605" w14:textId="77777777" w:rsidR="00D55683" w:rsidRDefault="00D55683"/>
    <w:p w14:paraId="3D32EAB0" w14:textId="77777777" w:rsidR="00D55683" w:rsidRDefault="00D55683"/>
    <w:p w14:paraId="656238DA" w14:textId="77777777" w:rsidR="00D55683" w:rsidRDefault="00D55683"/>
    <w:p w14:paraId="257FCE0C" w14:textId="721A7A1A" w:rsidR="4F743180" w:rsidRDefault="4F743180" w:rsidP="4F743180">
      <w:pPr>
        <w:ind w:left="1170" w:hanging="1170"/>
        <w:rPr>
          <w:rFonts w:ascii="Times New Roman" w:hAnsi="Times New Roman" w:cs="Times New Roman"/>
          <w:sz w:val="24"/>
          <w:szCs w:val="24"/>
        </w:rPr>
      </w:pPr>
      <w:r w:rsidRPr="4F743180">
        <w:rPr>
          <w:rFonts w:ascii="Times New Roman" w:hAnsi="Times New Roman"/>
          <w:b/>
          <w:bCs/>
        </w:rPr>
        <w:t xml:space="preserve">ITEM 2.  </w:t>
      </w:r>
      <w:r w:rsidRPr="4F743180">
        <w:rPr>
          <w:rFonts w:ascii="Times New Roman" w:hAnsi="Times New Roman"/>
        </w:rPr>
        <w:t>Approval of the Minutes of the October 16, 2018 Natural Area Reserves System Commission Meeting. Timestamp:</w:t>
      </w:r>
      <w:r w:rsidRPr="4F743180">
        <w:rPr>
          <w:rFonts w:ascii="Times New Roman" w:hAnsi="Times New Roman"/>
          <w:sz w:val="24"/>
          <w:szCs w:val="24"/>
        </w:rPr>
        <w:t xml:space="preserve"> (</w:t>
      </w:r>
      <w:hyperlink r:id="rId8">
        <w:r w:rsidRPr="4F743180">
          <w:rPr>
            <w:rStyle w:val="Hyperlink"/>
            <w:rFonts w:ascii="Times New Roman" w:eastAsia="Times New Roman" w:hAnsi="Times New Roman" w:cs="Times New Roman"/>
            <w:color w:val="22767C"/>
            <w:sz w:val="21"/>
            <w:szCs w:val="21"/>
          </w:rPr>
          <w:t>NARSC 8.22.19 Pt 1</w:t>
        </w:r>
      </w:hyperlink>
      <w:r w:rsidRPr="4F743180">
        <w:rPr>
          <w:rFonts w:ascii="Times New Roman" w:eastAsia="Times New Roman" w:hAnsi="Times New Roman" w:cs="Times New Roman"/>
          <w:color w:val="22767C"/>
          <w:sz w:val="21"/>
          <w:szCs w:val="21"/>
        </w:rPr>
        <w:t xml:space="preserve"> 2:15)</w:t>
      </w:r>
    </w:p>
    <w:p w14:paraId="25D64563" w14:textId="77777777" w:rsidR="00D55683" w:rsidRDefault="00D55683"/>
    <w:p w14:paraId="2830A695" w14:textId="77777777" w:rsidR="00D55683" w:rsidRDefault="00D55683"/>
    <w:p w14:paraId="6D735DC5" w14:textId="77777777" w:rsidR="00772BA6" w:rsidRDefault="00772BA6" w:rsidP="00772BA6">
      <w:r>
        <w:rPr>
          <w:rFonts w:ascii="Times New Roman" w:hAnsi="Times New Roman"/>
          <w:bCs/>
          <w:sz w:val="24"/>
          <w:szCs w:val="24"/>
        </w:rPr>
        <w:t xml:space="preserve">Note that </w:t>
      </w:r>
      <w:r>
        <w:t xml:space="preserve">Scott Rowland was present at the meeting </w:t>
      </w:r>
    </w:p>
    <w:p w14:paraId="7DE13EE1" w14:textId="77777777" w:rsidR="00772BA6" w:rsidRDefault="00772BA6" w:rsidP="00772BA6">
      <w:pPr>
        <w:rPr>
          <w:rFonts w:ascii="Times New Roman" w:hAnsi="Times New Roman"/>
          <w:b/>
          <w:bCs/>
          <w:sz w:val="24"/>
          <w:szCs w:val="24"/>
        </w:rPr>
      </w:pPr>
    </w:p>
    <w:p w14:paraId="453648BB" w14:textId="77777777" w:rsidR="00772BA6" w:rsidRDefault="00772BA6" w:rsidP="00772BA6">
      <w:pPr>
        <w:rPr>
          <w:rFonts w:ascii="Times New Roman" w:hAnsi="Times New Roman"/>
          <w:b/>
          <w:bCs/>
          <w:sz w:val="24"/>
          <w:szCs w:val="24"/>
        </w:rPr>
      </w:pPr>
      <w:r>
        <w:rPr>
          <w:rFonts w:ascii="Times New Roman" w:hAnsi="Times New Roman"/>
          <w:b/>
          <w:bCs/>
          <w:sz w:val="24"/>
          <w:szCs w:val="24"/>
        </w:rPr>
        <w:lastRenderedPageBreak/>
        <w:t xml:space="preserve">MOTION:  Commission approved of the minutes of February 12, 2018. </w:t>
      </w:r>
    </w:p>
    <w:p w14:paraId="72A23B6C" w14:textId="02CCB497" w:rsidR="4F743180" w:rsidRDefault="4F743180" w:rsidP="4F743180">
      <w:pPr>
        <w:rPr>
          <w:rFonts w:ascii="Times New Roman" w:hAnsi="Times New Roman" w:cs="Times New Roman"/>
          <w:sz w:val="24"/>
          <w:szCs w:val="24"/>
        </w:rPr>
      </w:pPr>
      <w:r w:rsidRPr="4F743180">
        <w:rPr>
          <w:rFonts w:ascii="Times New Roman" w:hAnsi="Times New Roman"/>
          <w:b/>
          <w:bCs/>
          <w:sz w:val="24"/>
          <w:szCs w:val="24"/>
        </w:rPr>
        <w:t>Motion carried unanimously.</w:t>
      </w:r>
      <w:r w:rsidRPr="4F743180">
        <w:rPr>
          <w:rFonts w:ascii="Times New Roman" w:hAnsi="Times New Roman"/>
        </w:rPr>
        <w:t xml:space="preserve"> Timestamp:</w:t>
      </w:r>
      <w:r w:rsidRPr="4F743180">
        <w:rPr>
          <w:rFonts w:ascii="Times New Roman" w:hAnsi="Times New Roman"/>
          <w:b/>
          <w:bCs/>
          <w:sz w:val="24"/>
          <w:szCs w:val="24"/>
        </w:rPr>
        <w:t xml:space="preserve"> </w:t>
      </w:r>
      <w:r w:rsidRPr="4F743180">
        <w:rPr>
          <w:rFonts w:ascii="Times New Roman" w:hAnsi="Times New Roman"/>
          <w:sz w:val="24"/>
          <w:szCs w:val="24"/>
        </w:rPr>
        <w:t>(</w:t>
      </w:r>
      <w:hyperlink r:id="rId9">
        <w:r w:rsidRPr="4F743180">
          <w:rPr>
            <w:rStyle w:val="Hyperlink"/>
            <w:rFonts w:ascii="Times New Roman" w:eastAsia="Times New Roman" w:hAnsi="Times New Roman" w:cs="Times New Roman"/>
            <w:color w:val="22767C"/>
            <w:sz w:val="21"/>
            <w:szCs w:val="21"/>
          </w:rPr>
          <w:t>NARSC 8.22.19 Pt 1</w:t>
        </w:r>
      </w:hyperlink>
      <w:r w:rsidRPr="4F743180">
        <w:rPr>
          <w:rFonts w:ascii="Times New Roman" w:eastAsia="Times New Roman" w:hAnsi="Times New Roman" w:cs="Times New Roman"/>
          <w:color w:val="22767C"/>
          <w:sz w:val="21"/>
          <w:szCs w:val="21"/>
        </w:rPr>
        <w:t xml:space="preserve"> 3:35)</w:t>
      </w:r>
    </w:p>
    <w:p w14:paraId="2C938C39" w14:textId="77777777" w:rsidR="00D55683" w:rsidRDefault="00D55683"/>
    <w:p w14:paraId="33774066" w14:textId="77777777" w:rsidR="00D55683" w:rsidRDefault="00D55683" w:rsidP="00D55683">
      <w:r>
        <w:t>Bauer,</w:t>
      </w:r>
      <w:r>
        <w:tab/>
        <w:t xml:space="preserve">Glenn </w:t>
      </w:r>
    </w:p>
    <w:p w14:paraId="00EE4CCB" w14:textId="77777777" w:rsidR="00D55683" w:rsidRDefault="00D55683" w:rsidP="00D55683">
      <w:r>
        <w:t>Hart,</w:t>
      </w:r>
      <w:r>
        <w:tab/>
        <w:t>Pat</w:t>
      </w:r>
    </w:p>
    <w:p w14:paraId="5104C303" w14:textId="77777777" w:rsidR="00D55683" w:rsidRDefault="00D55683" w:rsidP="00D55683">
      <w:proofErr w:type="gramStart"/>
      <w:r>
        <w:t xml:space="preserve">Matsunaga,   </w:t>
      </w:r>
      <w:proofErr w:type="gramEnd"/>
      <w:r>
        <w:t xml:space="preserve"> Janis </w:t>
      </w:r>
    </w:p>
    <w:p w14:paraId="3EBA3DEE" w14:textId="77777777" w:rsidR="00D55683" w:rsidRDefault="00D55683" w:rsidP="00D55683">
      <w:r>
        <w:t>Price,</w:t>
      </w:r>
      <w:r>
        <w:tab/>
        <w:t>Jonathan</w:t>
      </w:r>
    </w:p>
    <w:p w14:paraId="09E6B1B9" w14:textId="77777777" w:rsidR="00D55683" w:rsidRDefault="00D55683" w:rsidP="00D55683">
      <w:r>
        <w:t xml:space="preserve">Clark, </w:t>
      </w:r>
      <w:r>
        <w:tab/>
        <w:t xml:space="preserve">Michelle </w:t>
      </w:r>
    </w:p>
    <w:p w14:paraId="723CCD03" w14:textId="77777777" w:rsidR="00D55683" w:rsidRDefault="00D55683" w:rsidP="00D55683">
      <w:proofErr w:type="gramStart"/>
      <w:r>
        <w:t xml:space="preserve">Rowland,   </w:t>
      </w:r>
      <w:proofErr w:type="gramEnd"/>
      <w:r>
        <w:t xml:space="preserve"> Scott</w:t>
      </w:r>
    </w:p>
    <w:p w14:paraId="2191DEE2" w14:textId="77777777" w:rsidR="00D55683" w:rsidRDefault="00D55683" w:rsidP="00D55683">
      <w:r>
        <w:t xml:space="preserve">Yeung, </w:t>
      </w:r>
      <w:r>
        <w:tab/>
        <w:t xml:space="preserve">Norine  </w:t>
      </w:r>
    </w:p>
    <w:p w14:paraId="74204210" w14:textId="77777777" w:rsidR="00D55683" w:rsidRDefault="00772BA6" w:rsidP="00D55683">
      <w:r>
        <w:t>Cohan</w:t>
      </w:r>
      <w:r w:rsidR="00D55683">
        <w:t xml:space="preserve">, </w:t>
      </w:r>
      <w:r w:rsidR="00D55683">
        <w:tab/>
      </w:r>
      <w:r>
        <w:t>Allison</w:t>
      </w:r>
    </w:p>
    <w:p w14:paraId="14936856" w14:textId="77777777" w:rsidR="00D55683" w:rsidRDefault="00772BA6" w:rsidP="00D55683">
      <w:r>
        <w:t>Saito</w:t>
      </w:r>
      <w:r w:rsidR="00D55683">
        <w:t xml:space="preserve">, </w:t>
      </w:r>
      <w:r w:rsidR="00D55683">
        <w:tab/>
      </w:r>
      <w:r>
        <w:t xml:space="preserve">Jeffrey </w:t>
      </w:r>
    </w:p>
    <w:p w14:paraId="76165CEB" w14:textId="77777777" w:rsidR="00D55683" w:rsidRDefault="00D55683">
      <w:pPr>
        <w:rPr>
          <w:rFonts w:ascii="Times New Roman" w:hAnsi="Times New Roman"/>
          <w:szCs w:val="24"/>
        </w:rPr>
      </w:pPr>
    </w:p>
    <w:p w14:paraId="52F78D9E" w14:textId="77777777" w:rsidR="00772BA6" w:rsidRDefault="00772BA6" w:rsidP="00772BA6">
      <w:pPr>
        <w:tabs>
          <w:tab w:val="left" w:pos="1170"/>
          <w:tab w:val="left" w:pos="1350"/>
        </w:tabs>
        <w:ind w:left="1170" w:hanging="1170"/>
        <w:rPr>
          <w:rFonts w:ascii="Times New Roman" w:hAnsi="Times New Roman"/>
          <w:szCs w:val="24"/>
        </w:rPr>
      </w:pPr>
      <w:r w:rsidRPr="00114358">
        <w:rPr>
          <w:rFonts w:ascii="Times New Roman" w:hAnsi="Times New Roman"/>
          <w:b/>
          <w:szCs w:val="24"/>
        </w:rPr>
        <w:t xml:space="preserve">ITEM 3. </w:t>
      </w:r>
      <w:r w:rsidRPr="00114358">
        <w:rPr>
          <w:rFonts w:ascii="Times New Roman" w:hAnsi="Times New Roman"/>
          <w:b/>
          <w:szCs w:val="24"/>
        </w:rPr>
        <w:tab/>
      </w:r>
      <w:r w:rsidRPr="00114358">
        <w:rPr>
          <w:rFonts w:ascii="Times New Roman" w:hAnsi="Times New Roman"/>
          <w:szCs w:val="24"/>
        </w:rPr>
        <w:t>Natural Area Partnership Program Renewals</w:t>
      </w:r>
      <w:r>
        <w:rPr>
          <w:rFonts w:ascii="Times New Roman" w:hAnsi="Times New Roman"/>
          <w:szCs w:val="24"/>
        </w:rPr>
        <w:t xml:space="preserve">. </w:t>
      </w:r>
    </w:p>
    <w:p w14:paraId="7E00D61D" w14:textId="77777777" w:rsidR="00772BA6" w:rsidRDefault="00772BA6" w:rsidP="00772BA6">
      <w:pPr>
        <w:tabs>
          <w:tab w:val="left" w:pos="1170"/>
          <w:tab w:val="left" w:pos="1350"/>
        </w:tabs>
        <w:ind w:left="1170" w:hanging="1170"/>
        <w:rPr>
          <w:rFonts w:ascii="Times New Roman" w:hAnsi="Times New Roman"/>
          <w:szCs w:val="24"/>
        </w:rPr>
      </w:pPr>
    </w:p>
    <w:p w14:paraId="01231013" w14:textId="77777777" w:rsidR="00772BA6" w:rsidRDefault="00772BA6" w:rsidP="00772BA6">
      <w:pPr>
        <w:tabs>
          <w:tab w:val="left" w:pos="1170"/>
          <w:tab w:val="left" w:pos="1350"/>
        </w:tabs>
        <w:ind w:left="1170" w:hanging="1170"/>
        <w:rPr>
          <w:rFonts w:ascii="Times New Roman" w:hAnsi="Times New Roman"/>
          <w:szCs w:val="24"/>
        </w:rPr>
      </w:pPr>
      <w:r>
        <w:rPr>
          <w:rFonts w:ascii="Times New Roman" w:hAnsi="Times New Roman"/>
          <w:szCs w:val="24"/>
        </w:rPr>
        <w:t xml:space="preserve">Presentation by Allison Cohan </w:t>
      </w:r>
    </w:p>
    <w:p w14:paraId="392C4DFE" w14:textId="77777777" w:rsidR="00772BA6" w:rsidRPr="00114358" w:rsidRDefault="00772BA6" w:rsidP="00772BA6">
      <w:pPr>
        <w:tabs>
          <w:tab w:val="left" w:pos="1170"/>
          <w:tab w:val="left" w:pos="1350"/>
        </w:tabs>
        <w:ind w:left="1170" w:hanging="1170"/>
        <w:rPr>
          <w:rFonts w:ascii="Times New Roman" w:hAnsi="Times New Roman"/>
          <w:szCs w:val="24"/>
        </w:rPr>
      </w:pPr>
    </w:p>
    <w:p w14:paraId="73B8DFBD" w14:textId="0E0721C8" w:rsidR="009759D2" w:rsidRPr="00114358" w:rsidRDefault="009759D2" w:rsidP="4F743180">
      <w:pPr>
        <w:tabs>
          <w:tab w:val="left" w:pos="1170"/>
          <w:tab w:val="left" w:pos="1350"/>
        </w:tabs>
        <w:ind w:left="1170" w:hanging="1170"/>
        <w:rPr>
          <w:rFonts w:ascii="Times New Roman" w:hAnsi="Times New Roman"/>
          <w:b/>
          <w:bCs/>
        </w:rPr>
      </w:pPr>
      <w:r w:rsidRPr="4F743180">
        <w:rPr>
          <w:rFonts w:ascii="Times New Roman" w:hAnsi="Times New Roman"/>
          <w:b/>
          <w:bCs/>
        </w:rPr>
        <w:t xml:space="preserve">ITEM 3a.    </w:t>
      </w:r>
      <w:r w:rsidRPr="4F743180">
        <w:rPr>
          <w:rFonts w:ascii="Times New Roman" w:hAnsi="Times New Roman"/>
        </w:rPr>
        <w:t xml:space="preserve">Recommendation to the Board of Land and Natural Resources for approval of authorization of funding for The Nature Conservancy during FY 21-26 for continued enrollment in the Natural Area Partnership Program and acceptance and approval of the </w:t>
      </w:r>
      <w:proofErr w:type="spellStart"/>
      <w:r w:rsidRPr="4F743180">
        <w:rPr>
          <w:rFonts w:ascii="Times New Roman" w:hAnsi="Times New Roman"/>
        </w:rPr>
        <w:t>Waikamoi</w:t>
      </w:r>
      <w:proofErr w:type="spellEnd"/>
      <w:r w:rsidRPr="4F743180">
        <w:rPr>
          <w:rFonts w:ascii="Times New Roman" w:hAnsi="Times New Roman"/>
        </w:rPr>
        <w:t xml:space="preserve"> Preserve East Maui Irrigation Addition Long Range Management Plan, TMK </w:t>
      </w:r>
      <w:r w:rsidRPr="4F743180">
        <w:rPr>
          <w:rFonts w:ascii="Times New Roman" w:hAnsi="Times New Roman"/>
          <w:color w:val="000000"/>
          <w:shd w:val="clear" w:color="auto" w:fill="FFFFFF"/>
        </w:rPr>
        <w:t xml:space="preserve">(2) 2-4:016:004, </w:t>
      </w:r>
      <w:r w:rsidRPr="4F743180">
        <w:rPr>
          <w:rFonts w:ascii="Times New Roman" w:hAnsi="Times New Roman"/>
        </w:rPr>
        <w:t>Maui.</w:t>
      </w:r>
      <w:r w:rsidR="00772BA6" w:rsidRPr="4F743180">
        <w:rPr>
          <w:rFonts w:ascii="Times New Roman" w:hAnsi="Times New Roman"/>
        </w:rPr>
        <w:t xml:space="preserve"> </w:t>
      </w:r>
    </w:p>
    <w:p w14:paraId="166C527E" w14:textId="77777777" w:rsidR="00772BA6" w:rsidRDefault="00772BA6" w:rsidP="00772BA6">
      <w:pPr>
        <w:rPr>
          <w:rFonts w:ascii="Times New Roman" w:hAnsi="Times New Roman"/>
          <w:b/>
          <w:bCs/>
          <w:sz w:val="24"/>
          <w:szCs w:val="24"/>
        </w:rPr>
      </w:pPr>
    </w:p>
    <w:p w14:paraId="35A31C53" w14:textId="6F8E9D8E" w:rsidR="00772BA6" w:rsidRPr="00772BA6" w:rsidRDefault="00772BA6" w:rsidP="4F743180">
      <w:pPr>
        <w:tabs>
          <w:tab w:val="left" w:pos="1170"/>
          <w:tab w:val="left" w:pos="1350"/>
        </w:tabs>
        <w:ind w:left="1170" w:hanging="1170"/>
        <w:rPr>
          <w:rFonts w:ascii="Times New Roman" w:hAnsi="Times New Roman" w:cs="Times New Roman"/>
          <w:sz w:val="24"/>
          <w:szCs w:val="24"/>
        </w:rPr>
      </w:pPr>
      <w:r>
        <w:rPr>
          <w:rFonts w:ascii="Times New Roman" w:hAnsi="Times New Roman"/>
          <w:b/>
          <w:bCs/>
          <w:sz w:val="24"/>
          <w:szCs w:val="24"/>
        </w:rPr>
        <w:t>MOTION</w:t>
      </w:r>
      <w:r w:rsidRPr="00772BA6">
        <w:rPr>
          <w:rFonts w:ascii="Times New Roman" w:hAnsi="Times New Roman"/>
          <w:b/>
          <w:bCs/>
          <w:sz w:val="24"/>
          <w:szCs w:val="24"/>
        </w:rPr>
        <w:t xml:space="preserve">:  </w:t>
      </w:r>
      <w:r w:rsidRPr="4F743180">
        <w:rPr>
          <w:rFonts w:ascii="Times New Roman" w:hAnsi="Times New Roman"/>
          <w:b/>
          <w:bCs/>
        </w:rPr>
        <w:t xml:space="preserve">Recommendation to the Board of Land and Natural Resources for approval of authorization of funding for The Nature Conservancy during FY 21-26 for continued enrollment in the Natural Area Partnership Program and acceptance and approval of the </w:t>
      </w:r>
      <w:proofErr w:type="spellStart"/>
      <w:r w:rsidRPr="4F743180">
        <w:rPr>
          <w:rFonts w:ascii="Times New Roman" w:hAnsi="Times New Roman"/>
          <w:b/>
          <w:bCs/>
        </w:rPr>
        <w:t>Waikamoi</w:t>
      </w:r>
      <w:proofErr w:type="spellEnd"/>
      <w:r w:rsidRPr="4F743180">
        <w:rPr>
          <w:rFonts w:ascii="Times New Roman" w:hAnsi="Times New Roman"/>
          <w:b/>
          <w:bCs/>
        </w:rPr>
        <w:t xml:space="preserve"> Preserve East Maui Irrigation Addition Long Range Management Plan, TMK </w:t>
      </w:r>
      <w:r w:rsidRPr="4F743180">
        <w:rPr>
          <w:rFonts w:ascii="Times New Roman" w:hAnsi="Times New Roman"/>
          <w:b/>
          <w:bCs/>
          <w:color w:val="000000"/>
          <w:shd w:val="clear" w:color="auto" w:fill="FFFFFF"/>
        </w:rPr>
        <w:t xml:space="preserve">(2) 2-4:016:004, </w:t>
      </w:r>
      <w:r w:rsidRPr="4F743180">
        <w:rPr>
          <w:rFonts w:ascii="Times New Roman" w:hAnsi="Times New Roman"/>
          <w:b/>
          <w:bCs/>
        </w:rPr>
        <w:t xml:space="preserve">Maui. </w:t>
      </w:r>
      <w:r>
        <w:rPr>
          <w:rFonts w:ascii="Times New Roman" w:hAnsi="Times New Roman"/>
          <w:b/>
          <w:bCs/>
          <w:sz w:val="24"/>
          <w:szCs w:val="24"/>
        </w:rPr>
        <w:t xml:space="preserve">Motion carried. </w:t>
      </w:r>
      <w:r w:rsidRPr="4F743180">
        <w:rPr>
          <w:rFonts w:ascii="Times New Roman" w:hAnsi="Times New Roman"/>
        </w:rPr>
        <w:t>Timestamp:</w:t>
      </w:r>
      <w:r w:rsidR="4F743180" w:rsidRPr="4F743180">
        <w:rPr>
          <w:rFonts w:ascii="Times New Roman" w:hAnsi="Times New Roman"/>
          <w:sz w:val="24"/>
          <w:szCs w:val="24"/>
        </w:rPr>
        <w:t xml:space="preserve"> (</w:t>
      </w:r>
      <w:hyperlink r:id="rId10">
        <w:r w:rsidR="4F743180" w:rsidRPr="4F743180">
          <w:rPr>
            <w:rStyle w:val="Hyperlink"/>
            <w:rFonts w:ascii="Times New Roman" w:eastAsia="Times New Roman" w:hAnsi="Times New Roman" w:cs="Times New Roman"/>
            <w:color w:val="22767C"/>
            <w:sz w:val="21"/>
            <w:szCs w:val="21"/>
          </w:rPr>
          <w:t>NARSC 8.22.19 Pt 1</w:t>
        </w:r>
      </w:hyperlink>
      <w:r w:rsidR="4F743180" w:rsidRPr="4F743180">
        <w:rPr>
          <w:rFonts w:ascii="Times New Roman" w:eastAsia="Times New Roman" w:hAnsi="Times New Roman" w:cs="Times New Roman"/>
          <w:color w:val="22767C"/>
          <w:sz w:val="21"/>
          <w:szCs w:val="21"/>
        </w:rPr>
        <w:t xml:space="preserve"> 41:16)</w:t>
      </w:r>
    </w:p>
    <w:p w14:paraId="6AD0430D" w14:textId="77777777" w:rsidR="00D55683" w:rsidRDefault="00D55683">
      <w:pPr>
        <w:rPr>
          <w:rFonts w:ascii="Times New Roman" w:hAnsi="Times New Roman"/>
          <w:szCs w:val="24"/>
        </w:rPr>
      </w:pPr>
    </w:p>
    <w:p w14:paraId="52A94B93" w14:textId="77777777" w:rsidR="00D55683" w:rsidRDefault="00D55683" w:rsidP="00D55683">
      <w:r>
        <w:t>Ayes:</w:t>
      </w:r>
    </w:p>
    <w:p w14:paraId="43C51800" w14:textId="77777777" w:rsidR="00D55683" w:rsidRDefault="00D55683" w:rsidP="00D55683"/>
    <w:p w14:paraId="7B368A6B" w14:textId="77777777" w:rsidR="00772BA6" w:rsidRDefault="00772BA6" w:rsidP="00772BA6">
      <w:r>
        <w:t>Bauer,</w:t>
      </w:r>
      <w:r>
        <w:tab/>
        <w:t xml:space="preserve">Glenn </w:t>
      </w:r>
    </w:p>
    <w:p w14:paraId="76692394" w14:textId="77777777" w:rsidR="00772BA6" w:rsidRDefault="00772BA6" w:rsidP="00772BA6">
      <w:r>
        <w:t>Hart,</w:t>
      </w:r>
      <w:r>
        <w:tab/>
        <w:t>Pat</w:t>
      </w:r>
    </w:p>
    <w:p w14:paraId="3A86D695" w14:textId="3E4C05F6" w:rsidR="00772BA6" w:rsidRDefault="4F743180" w:rsidP="00772BA6">
      <w:proofErr w:type="gramStart"/>
      <w:r>
        <w:t>Matsunaga,  Janis</w:t>
      </w:r>
      <w:proofErr w:type="gramEnd"/>
      <w:r>
        <w:t xml:space="preserve"> </w:t>
      </w:r>
    </w:p>
    <w:p w14:paraId="61E2E8AB" w14:textId="2B9B4156" w:rsidR="00772BA6" w:rsidRDefault="00772BA6" w:rsidP="00772BA6">
      <w:r>
        <w:t xml:space="preserve">Price, </w:t>
      </w:r>
      <w:r>
        <w:tab/>
        <w:t>Jonathan</w:t>
      </w:r>
    </w:p>
    <w:p w14:paraId="5904E074" w14:textId="77777777" w:rsidR="00772BA6" w:rsidRDefault="00772BA6" w:rsidP="00772BA6">
      <w:r>
        <w:t xml:space="preserve">Clark, </w:t>
      </w:r>
      <w:r>
        <w:tab/>
        <w:t xml:space="preserve">Michelle </w:t>
      </w:r>
    </w:p>
    <w:p w14:paraId="2B23B768" w14:textId="77777777" w:rsidR="00772BA6" w:rsidRDefault="00772BA6" w:rsidP="00772BA6">
      <w:proofErr w:type="gramStart"/>
      <w:r>
        <w:t xml:space="preserve">Rowland,   </w:t>
      </w:r>
      <w:proofErr w:type="gramEnd"/>
      <w:r>
        <w:t xml:space="preserve"> Scott</w:t>
      </w:r>
    </w:p>
    <w:p w14:paraId="143FCE86" w14:textId="77777777" w:rsidR="00772BA6" w:rsidRDefault="00772BA6" w:rsidP="00772BA6">
      <w:r>
        <w:t xml:space="preserve">Yeung, </w:t>
      </w:r>
      <w:r>
        <w:tab/>
        <w:t xml:space="preserve">Norine  </w:t>
      </w:r>
    </w:p>
    <w:p w14:paraId="6EE2B7EE" w14:textId="77777777" w:rsidR="00772BA6" w:rsidRDefault="00772BA6" w:rsidP="00772BA6">
      <w:r>
        <w:t xml:space="preserve">Saito, </w:t>
      </w:r>
      <w:r>
        <w:tab/>
        <w:t xml:space="preserve">Jeffrey </w:t>
      </w:r>
    </w:p>
    <w:p w14:paraId="0AB709B8" w14:textId="77777777" w:rsidR="00D55683" w:rsidRDefault="00D55683" w:rsidP="00D55683"/>
    <w:p w14:paraId="2AFC8CD2" w14:textId="77777777" w:rsidR="00D55683" w:rsidRDefault="00D55683" w:rsidP="00D55683">
      <w:r>
        <w:t>Apposed:</w:t>
      </w:r>
    </w:p>
    <w:p w14:paraId="35B317E0" w14:textId="77777777" w:rsidR="00D55683" w:rsidRDefault="00D55683" w:rsidP="00D55683"/>
    <w:p w14:paraId="32A7C012" w14:textId="77777777" w:rsidR="00D55683" w:rsidRDefault="00D55683" w:rsidP="00D55683">
      <w:r>
        <w:t>None</w:t>
      </w:r>
    </w:p>
    <w:p w14:paraId="68804841" w14:textId="77777777" w:rsidR="00D55683" w:rsidRDefault="00D55683" w:rsidP="00D55683"/>
    <w:p w14:paraId="1C60DE07" w14:textId="77777777" w:rsidR="00D55683" w:rsidRDefault="00D55683" w:rsidP="00D55683">
      <w:r>
        <w:t xml:space="preserve">Abstention: </w:t>
      </w:r>
    </w:p>
    <w:p w14:paraId="4B32620C" w14:textId="77777777" w:rsidR="00D55683" w:rsidRDefault="00D55683" w:rsidP="00D55683"/>
    <w:p w14:paraId="66E84657" w14:textId="77777777" w:rsidR="00772BA6" w:rsidRDefault="00772BA6" w:rsidP="00772BA6">
      <w:r>
        <w:t xml:space="preserve">Cohan, </w:t>
      </w:r>
      <w:r>
        <w:tab/>
        <w:t>Allison</w:t>
      </w:r>
    </w:p>
    <w:p w14:paraId="77DF6B97" w14:textId="77777777" w:rsidR="00D55683" w:rsidRDefault="00D55683" w:rsidP="00D55683"/>
    <w:p w14:paraId="512F86F3" w14:textId="77777777" w:rsidR="009759D2" w:rsidRDefault="009759D2" w:rsidP="00D55683"/>
    <w:p w14:paraId="3FF377F1" w14:textId="56668F09" w:rsidR="4F743180" w:rsidRDefault="4F743180" w:rsidP="4F743180">
      <w:pPr>
        <w:ind w:left="1170" w:hanging="1170"/>
        <w:rPr>
          <w:rFonts w:ascii="Times New Roman" w:hAnsi="Times New Roman" w:cs="Times New Roman"/>
          <w:sz w:val="24"/>
          <w:szCs w:val="24"/>
        </w:rPr>
      </w:pPr>
      <w:r w:rsidRPr="4F743180">
        <w:rPr>
          <w:rFonts w:ascii="Times New Roman" w:hAnsi="Times New Roman"/>
          <w:b/>
          <w:bCs/>
        </w:rPr>
        <w:lastRenderedPageBreak/>
        <w:t xml:space="preserve">ITEM 5b.    </w:t>
      </w:r>
      <w:proofErr w:type="spellStart"/>
      <w:r w:rsidRPr="4F743180">
        <w:rPr>
          <w:rFonts w:ascii="Times New Roman" w:hAnsi="Times New Roman"/>
        </w:rPr>
        <w:t>Ahihi</w:t>
      </w:r>
      <w:proofErr w:type="spellEnd"/>
      <w:r w:rsidRPr="4F743180">
        <w:rPr>
          <w:rFonts w:ascii="Times New Roman" w:hAnsi="Times New Roman"/>
        </w:rPr>
        <w:t xml:space="preserve"> </w:t>
      </w:r>
      <w:proofErr w:type="spellStart"/>
      <w:r w:rsidRPr="4F743180">
        <w:rPr>
          <w:rFonts w:ascii="Times New Roman" w:hAnsi="Times New Roman"/>
        </w:rPr>
        <w:t>Kinau</w:t>
      </w:r>
      <w:proofErr w:type="spellEnd"/>
      <w:r w:rsidRPr="4F743180">
        <w:rPr>
          <w:rFonts w:ascii="Times New Roman" w:hAnsi="Times New Roman"/>
        </w:rPr>
        <w:t xml:space="preserve"> Natural Area Reserve Extension: </w:t>
      </w:r>
      <w:r w:rsidRPr="4F743180">
        <w:rPr>
          <w:rStyle w:val="normaltextrun"/>
          <w:rFonts w:ascii="Times New Roman" w:hAnsi="Times New Roman"/>
          <w:color w:val="000000" w:themeColor="text1"/>
        </w:rPr>
        <w:t xml:space="preserve">Receive recommendations from Division of Forestry and Wildlife, if any, and approve, defer, make other recommendations, or deny to the Board of Land and Natural Resources and the Governor, the proposal for the extension of the </w:t>
      </w:r>
      <w:proofErr w:type="spellStart"/>
      <w:r w:rsidRPr="4F743180">
        <w:rPr>
          <w:rStyle w:val="normaltextrun"/>
          <w:rFonts w:ascii="Times New Roman" w:hAnsi="Times New Roman"/>
          <w:color w:val="000000" w:themeColor="text1"/>
        </w:rPr>
        <w:t>Ahihi</w:t>
      </w:r>
      <w:proofErr w:type="spellEnd"/>
      <w:r w:rsidRPr="4F743180">
        <w:rPr>
          <w:rStyle w:val="normaltextrun"/>
          <w:rFonts w:ascii="Times New Roman" w:hAnsi="Times New Roman"/>
          <w:color w:val="000000" w:themeColor="text1"/>
        </w:rPr>
        <w:t xml:space="preserve"> </w:t>
      </w:r>
      <w:proofErr w:type="spellStart"/>
      <w:r w:rsidRPr="4F743180">
        <w:rPr>
          <w:rStyle w:val="normaltextrun"/>
          <w:rFonts w:ascii="Times New Roman" w:hAnsi="Times New Roman"/>
          <w:color w:val="000000" w:themeColor="text1"/>
        </w:rPr>
        <w:t>Kinau</w:t>
      </w:r>
      <w:proofErr w:type="spellEnd"/>
      <w:r w:rsidRPr="4F743180">
        <w:rPr>
          <w:rStyle w:val="normaltextrun"/>
          <w:rFonts w:ascii="Times New Roman" w:hAnsi="Times New Roman"/>
          <w:color w:val="000000" w:themeColor="text1"/>
        </w:rPr>
        <w:t xml:space="preserve"> Natural Area Reserve, TMKs (2) 2-1:004:068 (subject to acquisition), Maui</w:t>
      </w:r>
      <w:r w:rsidRPr="4F743180">
        <w:rPr>
          <w:rFonts w:ascii="Times New Roman" w:hAnsi="Times New Roman"/>
        </w:rPr>
        <w:t xml:space="preserve">. Timestamp: </w:t>
      </w:r>
      <w:r w:rsidRPr="4F743180">
        <w:rPr>
          <w:rFonts w:ascii="Times New Roman" w:hAnsi="Times New Roman"/>
          <w:sz w:val="24"/>
          <w:szCs w:val="24"/>
        </w:rPr>
        <w:t>(</w:t>
      </w:r>
      <w:hyperlink r:id="rId11">
        <w:r w:rsidRPr="4F743180">
          <w:rPr>
            <w:rStyle w:val="Hyperlink"/>
            <w:rFonts w:ascii="Times New Roman" w:eastAsia="Times New Roman" w:hAnsi="Times New Roman" w:cs="Times New Roman"/>
            <w:color w:val="22767C"/>
            <w:sz w:val="21"/>
            <w:szCs w:val="21"/>
          </w:rPr>
          <w:t>NARSC 8.22.19 Pt 1</w:t>
        </w:r>
      </w:hyperlink>
      <w:r w:rsidRPr="4F743180">
        <w:rPr>
          <w:rFonts w:ascii="Times New Roman" w:eastAsia="Times New Roman" w:hAnsi="Times New Roman" w:cs="Times New Roman"/>
          <w:color w:val="22767C"/>
          <w:sz w:val="21"/>
          <w:szCs w:val="21"/>
        </w:rPr>
        <w:t xml:space="preserve"> 42:50)</w:t>
      </w:r>
    </w:p>
    <w:p w14:paraId="1D2D1977" w14:textId="77777777" w:rsidR="005304F8" w:rsidRDefault="005304F8" w:rsidP="009759D2">
      <w:pPr>
        <w:tabs>
          <w:tab w:val="left" w:pos="1170"/>
          <w:tab w:val="left" w:pos="1350"/>
        </w:tabs>
        <w:ind w:left="1170" w:hanging="1170"/>
        <w:rPr>
          <w:rFonts w:ascii="Times New Roman" w:hAnsi="Times New Roman"/>
          <w:b/>
          <w:szCs w:val="24"/>
        </w:rPr>
      </w:pPr>
    </w:p>
    <w:p w14:paraId="6636B070" w14:textId="77777777" w:rsidR="005304F8" w:rsidRDefault="005304F8" w:rsidP="009759D2">
      <w:pPr>
        <w:tabs>
          <w:tab w:val="left" w:pos="1170"/>
          <w:tab w:val="left" w:pos="1350"/>
        </w:tabs>
        <w:ind w:left="1170" w:hanging="1170"/>
        <w:rPr>
          <w:rFonts w:ascii="Times New Roman" w:hAnsi="Times New Roman"/>
          <w:b/>
          <w:szCs w:val="24"/>
        </w:rPr>
      </w:pPr>
    </w:p>
    <w:p w14:paraId="50D6C43C" w14:textId="67AD99E8" w:rsidR="4F743180" w:rsidRDefault="4F743180" w:rsidP="4F743180">
      <w:pPr>
        <w:rPr>
          <w:rFonts w:ascii="Times New Roman" w:hAnsi="Times New Roman" w:cs="Times New Roman"/>
          <w:sz w:val="24"/>
          <w:szCs w:val="24"/>
        </w:rPr>
      </w:pPr>
      <w:r w:rsidRPr="4F743180">
        <w:rPr>
          <w:rFonts w:ascii="Times New Roman" w:hAnsi="Times New Roman"/>
          <w:b/>
          <w:bCs/>
          <w:sz w:val="24"/>
          <w:szCs w:val="24"/>
        </w:rPr>
        <w:t xml:space="preserve">MOTION: </w:t>
      </w:r>
      <w:r w:rsidRPr="4F743180">
        <w:rPr>
          <w:rFonts w:ascii="Times New Roman" w:hAnsi="Times New Roman"/>
          <w:b/>
          <w:bCs/>
        </w:rPr>
        <w:t>R</w:t>
      </w:r>
      <w:r w:rsidRPr="4F743180">
        <w:rPr>
          <w:rStyle w:val="normaltextrun"/>
          <w:rFonts w:ascii="Times New Roman" w:hAnsi="Times New Roman"/>
          <w:b/>
          <w:bCs/>
          <w:color w:val="000000" w:themeColor="text1"/>
        </w:rPr>
        <w:t xml:space="preserve">ecommend to the Board of Land and Natural Resources and the Governor, the proposal for the extension of the </w:t>
      </w:r>
      <w:proofErr w:type="spellStart"/>
      <w:r w:rsidRPr="4F743180">
        <w:rPr>
          <w:rStyle w:val="normaltextrun"/>
          <w:rFonts w:ascii="Times New Roman" w:hAnsi="Times New Roman"/>
          <w:b/>
          <w:bCs/>
          <w:color w:val="000000" w:themeColor="text1"/>
        </w:rPr>
        <w:t>Ahihi</w:t>
      </w:r>
      <w:proofErr w:type="spellEnd"/>
      <w:r w:rsidRPr="4F743180">
        <w:rPr>
          <w:rStyle w:val="normaltextrun"/>
          <w:rFonts w:ascii="Times New Roman" w:hAnsi="Times New Roman"/>
          <w:b/>
          <w:bCs/>
          <w:color w:val="000000" w:themeColor="text1"/>
        </w:rPr>
        <w:t xml:space="preserve"> </w:t>
      </w:r>
      <w:proofErr w:type="spellStart"/>
      <w:r w:rsidRPr="4F743180">
        <w:rPr>
          <w:rStyle w:val="normaltextrun"/>
          <w:rFonts w:ascii="Times New Roman" w:hAnsi="Times New Roman"/>
          <w:b/>
          <w:bCs/>
          <w:color w:val="000000" w:themeColor="text1"/>
        </w:rPr>
        <w:t>Kinau</w:t>
      </w:r>
      <w:proofErr w:type="spellEnd"/>
      <w:r w:rsidRPr="4F743180">
        <w:rPr>
          <w:rStyle w:val="normaltextrun"/>
          <w:rFonts w:ascii="Times New Roman" w:hAnsi="Times New Roman"/>
          <w:b/>
          <w:bCs/>
          <w:color w:val="000000" w:themeColor="text1"/>
        </w:rPr>
        <w:t xml:space="preserve"> Natural Area Reserve, TMKs (2) 2-1:004:068 (subject to acquisition), Maui</w:t>
      </w:r>
      <w:r w:rsidRPr="4F743180">
        <w:rPr>
          <w:rFonts w:ascii="Times New Roman" w:hAnsi="Times New Roman"/>
          <w:b/>
          <w:bCs/>
        </w:rPr>
        <w:t xml:space="preserve">. </w:t>
      </w:r>
      <w:r w:rsidRPr="4F743180">
        <w:rPr>
          <w:rFonts w:ascii="Times New Roman" w:hAnsi="Times New Roman"/>
          <w:b/>
          <w:bCs/>
          <w:sz w:val="24"/>
          <w:szCs w:val="24"/>
        </w:rPr>
        <w:t xml:space="preserve">Motion carried unanimously. </w:t>
      </w:r>
      <w:r w:rsidRPr="4F743180">
        <w:rPr>
          <w:rFonts w:ascii="Times New Roman" w:hAnsi="Times New Roman"/>
        </w:rPr>
        <w:t xml:space="preserve">Timestamp: </w:t>
      </w:r>
      <w:r w:rsidRPr="4F743180">
        <w:rPr>
          <w:rFonts w:ascii="Times New Roman" w:hAnsi="Times New Roman"/>
          <w:sz w:val="24"/>
          <w:szCs w:val="24"/>
        </w:rPr>
        <w:t>(</w:t>
      </w:r>
      <w:hyperlink r:id="rId12">
        <w:r w:rsidRPr="4F743180">
          <w:rPr>
            <w:rStyle w:val="Hyperlink"/>
            <w:rFonts w:ascii="Times New Roman" w:eastAsia="Times New Roman" w:hAnsi="Times New Roman" w:cs="Times New Roman"/>
            <w:color w:val="22767C"/>
            <w:sz w:val="21"/>
            <w:szCs w:val="21"/>
          </w:rPr>
          <w:t>NARSC 8.22.19 Pt 1</w:t>
        </w:r>
      </w:hyperlink>
      <w:r w:rsidRPr="4F743180">
        <w:rPr>
          <w:rFonts w:ascii="Times New Roman" w:eastAsia="Times New Roman" w:hAnsi="Times New Roman" w:cs="Times New Roman"/>
          <w:color w:val="22767C"/>
          <w:sz w:val="21"/>
          <w:szCs w:val="21"/>
        </w:rPr>
        <w:t xml:space="preserve"> 1:00:58)</w:t>
      </w:r>
    </w:p>
    <w:p w14:paraId="4CF369A7" w14:textId="77777777" w:rsidR="009759D2" w:rsidRPr="005304F8" w:rsidRDefault="005304F8" w:rsidP="005304F8">
      <w:pPr>
        <w:tabs>
          <w:tab w:val="left" w:pos="1170"/>
          <w:tab w:val="left" w:pos="1350"/>
        </w:tabs>
        <w:ind w:left="1170" w:hanging="1170"/>
        <w:rPr>
          <w:rFonts w:ascii="Times New Roman" w:hAnsi="Times New Roman"/>
          <w:szCs w:val="24"/>
        </w:rPr>
      </w:pPr>
      <w:r>
        <w:rPr>
          <w:rFonts w:ascii="Times New Roman" w:hAnsi="Times New Roman"/>
          <w:szCs w:val="24"/>
        </w:rPr>
        <w:t xml:space="preserve"> </w:t>
      </w:r>
    </w:p>
    <w:p w14:paraId="31290AD4" w14:textId="3DC0C04C" w:rsidR="00772BA6" w:rsidRDefault="00772BA6" w:rsidP="00772BA6">
      <w:r>
        <w:t xml:space="preserve">Bauer, </w:t>
      </w:r>
      <w:r>
        <w:tab/>
        <w:t xml:space="preserve">Glenn </w:t>
      </w:r>
    </w:p>
    <w:p w14:paraId="0E9134B8" w14:textId="77777777" w:rsidR="00772BA6" w:rsidRDefault="00772BA6" w:rsidP="00772BA6">
      <w:r>
        <w:t>Hart,</w:t>
      </w:r>
      <w:r>
        <w:tab/>
        <w:t>Pat</w:t>
      </w:r>
    </w:p>
    <w:p w14:paraId="73A0382E" w14:textId="24E07756" w:rsidR="00772BA6" w:rsidRDefault="4F743180" w:rsidP="00772BA6">
      <w:r>
        <w:t xml:space="preserve">Matsunaga, Janis </w:t>
      </w:r>
    </w:p>
    <w:p w14:paraId="64982589" w14:textId="30ED6BDF" w:rsidR="00772BA6" w:rsidRDefault="00772BA6" w:rsidP="00772BA6">
      <w:r>
        <w:t xml:space="preserve">Price, </w:t>
      </w:r>
      <w:r>
        <w:tab/>
        <w:t>Jonathan</w:t>
      </w:r>
    </w:p>
    <w:p w14:paraId="3BE4D71B" w14:textId="77777777" w:rsidR="00772BA6" w:rsidRDefault="00772BA6" w:rsidP="00772BA6">
      <w:r>
        <w:t xml:space="preserve">Clark, </w:t>
      </w:r>
      <w:r>
        <w:tab/>
        <w:t xml:space="preserve">Michelle </w:t>
      </w:r>
    </w:p>
    <w:p w14:paraId="551CF495" w14:textId="28F45F69" w:rsidR="00772BA6" w:rsidRDefault="4F743180" w:rsidP="00772BA6">
      <w:proofErr w:type="gramStart"/>
      <w:r>
        <w:t xml:space="preserve">Rowland,   </w:t>
      </w:r>
      <w:proofErr w:type="gramEnd"/>
      <w:r>
        <w:t>Scott</w:t>
      </w:r>
    </w:p>
    <w:p w14:paraId="52DFE6CC" w14:textId="77777777" w:rsidR="00772BA6" w:rsidRDefault="00772BA6" w:rsidP="00772BA6">
      <w:r>
        <w:t xml:space="preserve">Yeung, </w:t>
      </w:r>
      <w:r>
        <w:tab/>
        <w:t xml:space="preserve">Norine  </w:t>
      </w:r>
    </w:p>
    <w:p w14:paraId="72A604CF" w14:textId="77777777" w:rsidR="00772BA6" w:rsidRDefault="00772BA6" w:rsidP="00772BA6">
      <w:r>
        <w:t xml:space="preserve">Cohan, </w:t>
      </w:r>
      <w:r>
        <w:tab/>
        <w:t>Allison</w:t>
      </w:r>
    </w:p>
    <w:p w14:paraId="66137E32" w14:textId="77777777" w:rsidR="00772BA6" w:rsidRDefault="00772BA6" w:rsidP="00772BA6">
      <w:r>
        <w:t xml:space="preserve">Saito, </w:t>
      </w:r>
      <w:r>
        <w:tab/>
        <w:t xml:space="preserve">Jeffrey </w:t>
      </w:r>
    </w:p>
    <w:p w14:paraId="14DD2DE4" w14:textId="77777777" w:rsidR="00D55683" w:rsidRDefault="00D55683"/>
    <w:p w14:paraId="42799330" w14:textId="425BED5E" w:rsidR="005304F8" w:rsidRDefault="005304F8" w:rsidP="4F743180">
      <w:pPr>
        <w:tabs>
          <w:tab w:val="left" w:pos="1170"/>
          <w:tab w:val="left" w:pos="1350"/>
        </w:tabs>
        <w:ind w:left="1170" w:hanging="1170"/>
        <w:rPr>
          <w:rFonts w:ascii="Times New Roman" w:hAnsi="Times New Roman" w:cs="Times New Roman"/>
          <w:sz w:val="24"/>
          <w:szCs w:val="24"/>
        </w:rPr>
      </w:pPr>
      <w:r w:rsidRPr="4F743180">
        <w:rPr>
          <w:rFonts w:ascii="Times New Roman" w:hAnsi="Times New Roman"/>
          <w:b/>
          <w:bCs/>
        </w:rPr>
        <w:t xml:space="preserve">ITEM 5a.     </w:t>
      </w:r>
      <w:r w:rsidRPr="00114358">
        <w:rPr>
          <w:rFonts w:ascii="Times New Roman" w:hAnsi="Times New Roman"/>
          <w:b/>
          <w:szCs w:val="24"/>
        </w:rPr>
        <w:tab/>
      </w:r>
      <w:proofErr w:type="spellStart"/>
      <w:r w:rsidRPr="4F743180">
        <w:rPr>
          <w:rFonts w:ascii="Times New Roman" w:hAnsi="Times New Roman"/>
        </w:rPr>
        <w:t>Nanualele</w:t>
      </w:r>
      <w:proofErr w:type="spellEnd"/>
      <w:r w:rsidRPr="4F743180">
        <w:rPr>
          <w:rFonts w:ascii="Times New Roman" w:hAnsi="Times New Roman"/>
        </w:rPr>
        <w:t xml:space="preserve"> </w:t>
      </w:r>
      <w:r w:rsidRPr="4F743180">
        <w:rPr>
          <w:rStyle w:val="normaltextrun"/>
          <w:rFonts w:ascii="Times New Roman" w:hAnsi="Times New Roman"/>
          <w:color w:val="000000"/>
        </w:rPr>
        <w:t xml:space="preserve">Natural Area Reserve: Receive recommendations from Division of Forestry and Wildlife, if any, and approve, defer, make other recommendations, or deny to the Board of Land and Natural Resources and the Governor, the proposal for the </w:t>
      </w:r>
      <w:proofErr w:type="spellStart"/>
      <w:r w:rsidRPr="4F743180">
        <w:rPr>
          <w:rStyle w:val="normaltextrun"/>
          <w:rFonts w:ascii="Times New Roman" w:hAnsi="Times New Roman"/>
          <w:color w:val="000000"/>
        </w:rPr>
        <w:t>Nanualele</w:t>
      </w:r>
      <w:proofErr w:type="spellEnd"/>
      <w:r w:rsidRPr="4F743180">
        <w:rPr>
          <w:rStyle w:val="normaltextrun"/>
          <w:rFonts w:ascii="Times New Roman" w:hAnsi="Times New Roman"/>
          <w:color w:val="000000"/>
        </w:rPr>
        <w:t xml:space="preserve"> Natural Area Reserve, TMKs (2) 1-3-007:001; (2) 1-3-007:025; (2) 1-3-007:026; (2) 1-3-007:028; (2) 1-3-007:024 (subject to acquisition), Maui. </w:t>
      </w:r>
      <w:r w:rsidRPr="4F743180">
        <w:rPr>
          <w:rFonts w:ascii="Times New Roman" w:hAnsi="Times New Roman"/>
        </w:rPr>
        <w:t xml:space="preserve">Timestamp: </w:t>
      </w:r>
      <w:r w:rsidR="4F743180" w:rsidRPr="4F743180">
        <w:rPr>
          <w:rFonts w:ascii="Times New Roman" w:hAnsi="Times New Roman"/>
          <w:sz w:val="24"/>
          <w:szCs w:val="24"/>
        </w:rPr>
        <w:t>(</w:t>
      </w:r>
      <w:hyperlink r:id="rId13">
        <w:r w:rsidR="4F743180" w:rsidRPr="4F743180">
          <w:rPr>
            <w:rStyle w:val="Hyperlink"/>
            <w:rFonts w:ascii="Times New Roman" w:eastAsia="Times New Roman" w:hAnsi="Times New Roman" w:cs="Times New Roman"/>
            <w:color w:val="22767C"/>
            <w:sz w:val="21"/>
            <w:szCs w:val="21"/>
          </w:rPr>
          <w:t>NARSC 8.22.19 Pt 1</w:t>
        </w:r>
      </w:hyperlink>
      <w:r w:rsidR="4F743180" w:rsidRPr="4F743180">
        <w:rPr>
          <w:rFonts w:ascii="Times New Roman" w:eastAsia="Times New Roman" w:hAnsi="Times New Roman" w:cs="Times New Roman"/>
          <w:color w:val="22767C"/>
          <w:sz w:val="21"/>
          <w:szCs w:val="21"/>
        </w:rPr>
        <w:t xml:space="preserve"> 1:02:35)</w:t>
      </w:r>
    </w:p>
    <w:p w14:paraId="30A6897B" w14:textId="77777777" w:rsidR="005304F8" w:rsidRPr="00114358" w:rsidRDefault="005304F8" w:rsidP="005304F8">
      <w:pPr>
        <w:tabs>
          <w:tab w:val="left" w:pos="1170"/>
          <w:tab w:val="left" w:pos="1350"/>
        </w:tabs>
        <w:ind w:left="1170" w:hanging="1170"/>
        <w:rPr>
          <w:rStyle w:val="normaltextrun"/>
          <w:rFonts w:ascii="Times New Roman" w:hAnsi="Times New Roman"/>
          <w:color w:val="000000"/>
          <w:szCs w:val="24"/>
        </w:rPr>
      </w:pPr>
    </w:p>
    <w:p w14:paraId="2C9EE61E" w14:textId="7FAE8B13" w:rsidR="4F743180" w:rsidRDefault="4F743180" w:rsidP="4F743180">
      <w:pPr>
        <w:rPr>
          <w:rFonts w:ascii="Times New Roman" w:hAnsi="Times New Roman" w:cs="Times New Roman"/>
          <w:sz w:val="24"/>
          <w:szCs w:val="24"/>
        </w:rPr>
      </w:pPr>
      <w:r w:rsidRPr="4F743180">
        <w:rPr>
          <w:rFonts w:ascii="Times New Roman" w:hAnsi="Times New Roman"/>
          <w:b/>
          <w:bCs/>
          <w:sz w:val="24"/>
          <w:szCs w:val="24"/>
        </w:rPr>
        <w:t xml:space="preserve">MOTION: </w:t>
      </w:r>
      <w:r w:rsidRPr="4F743180">
        <w:rPr>
          <w:rFonts w:ascii="Times New Roman" w:hAnsi="Times New Roman"/>
          <w:b/>
          <w:bCs/>
        </w:rPr>
        <w:t>R</w:t>
      </w:r>
      <w:r w:rsidRPr="4F743180">
        <w:rPr>
          <w:rStyle w:val="normaltextrun"/>
          <w:rFonts w:ascii="Times New Roman" w:hAnsi="Times New Roman"/>
          <w:b/>
          <w:bCs/>
          <w:color w:val="000000" w:themeColor="text1"/>
        </w:rPr>
        <w:t xml:space="preserve">ecommend to the Board of Land and Natural Resources and the Governor, the proposal for the </w:t>
      </w:r>
      <w:proofErr w:type="spellStart"/>
      <w:r w:rsidRPr="4F743180">
        <w:rPr>
          <w:rStyle w:val="normaltextrun"/>
          <w:rFonts w:ascii="Times New Roman" w:hAnsi="Times New Roman"/>
          <w:b/>
          <w:bCs/>
          <w:color w:val="000000" w:themeColor="text1"/>
        </w:rPr>
        <w:t>Nanualele</w:t>
      </w:r>
      <w:proofErr w:type="spellEnd"/>
      <w:r w:rsidRPr="4F743180">
        <w:rPr>
          <w:rStyle w:val="normaltextrun"/>
          <w:rFonts w:ascii="Times New Roman" w:hAnsi="Times New Roman"/>
          <w:b/>
          <w:bCs/>
          <w:color w:val="000000" w:themeColor="text1"/>
        </w:rPr>
        <w:t xml:space="preserve"> Natural Area Reserve, TMKs (2) 1-3-007:001; (2) 1-3-007:025; (2) 1-3-007:026; (2) 1-3-007:028; (2) 1-3-007:024 (subject to acquisition), Maui. </w:t>
      </w:r>
      <w:r w:rsidRPr="4F743180">
        <w:rPr>
          <w:rFonts w:ascii="Times New Roman" w:hAnsi="Times New Roman"/>
          <w:b/>
          <w:bCs/>
          <w:sz w:val="24"/>
          <w:szCs w:val="24"/>
        </w:rPr>
        <w:t xml:space="preserve">Motion carried unanimously. </w:t>
      </w:r>
      <w:r w:rsidRPr="4F743180">
        <w:rPr>
          <w:rFonts w:ascii="Times New Roman" w:hAnsi="Times New Roman"/>
        </w:rPr>
        <w:t xml:space="preserve">Timestamp: </w:t>
      </w:r>
      <w:r w:rsidRPr="4F743180">
        <w:rPr>
          <w:rFonts w:ascii="Times New Roman" w:hAnsi="Times New Roman"/>
          <w:sz w:val="24"/>
          <w:szCs w:val="24"/>
        </w:rPr>
        <w:t>(</w:t>
      </w:r>
      <w:hyperlink r:id="rId14">
        <w:r w:rsidRPr="4F743180">
          <w:rPr>
            <w:rStyle w:val="Hyperlink"/>
            <w:rFonts w:ascii="Times New Roman" w:eastAsia="Times New Roman" w:hAnsi="Times New Roman" w:cs="Times New Roman"/>
            <w:color w:val="22767C"/>
            <w:sz w:val="21"/>
            <w:szCs w:val="21"/>
          </w:rPr>
          <w:t>NARSC 8.22.19 Pt 1</w:t>
        </w:r>
      </w:hyperlink>
      <w:r w:rsidRPr="4F743180">
        <w:rPr>
          <w:rFonts w:ascii="Times New Roman" w:eastAsia="Times New Roman" w:hAnsi="Times New Roman" w:cs="Times New Roman"/>
          <w:color w:val="22767C"/>
          <w:sz w:val="21"/>
          <w:szCs w:val="21"/>
        </w:rPr>
        <w:t xml:space="preserve"> 1:22:30)</w:t>
      </w:r>
    </w:p>
    <w:p w14:paraId="75BE8EBD" w14:textId="77777777" w:rsidR="009759D2" w:rsidRDefault="009759D2" w:rsidP="009759D2"/>
    <w:p w14:paraId="2A76E02C" w14:textId="77777777" w:rsidR="00772BA6" w:rsidRDefault="00772BA6" w:rsidP="00772BA6">
      <w:r>
        <w:t>Bauer,</w:t>
      </w:r>
      <w:r>
        <w:tab/>
        <w:t xml:space="preserve">Glenn </w:t>
      </w:r>
    </w:p>
    <w:p w14:paraId="2D82C709" w14:textId="77777777" w:rsidR="00772BA6" w:rsidRDefault="00772BA6" w:rsidP="00772BA6">
      <w:r>
        <w:t>Hart,</w:t>
      </w:r>
      <w:r>
        <w:tab/>
        <w:t>Pat</w:t>
      </w:r>
    </w:p>
    <w:p w14:paraId="0D1A6FF3" w14:textId="77777777" w:rsidR="00772BA6" w:rsidRDefault="00772BA6" w:rsidP="00772BA6">
      <w:proofErr w:type="gramStart"/>
      <w:r>
        <w:t xml:space="preserve">Matsunaga,   </w:t>
      </w:r>
      <w:proofErr w:type="gramEnd"/>
      <w:r>
        <w:t xml:space="preserve"> Janis </w:t>
      </w:r>
    </w:p>
    <w:p w14:paraId="4A458249" w14:textId="77777777" w:rsidR="00772BA6" w:rsidRDefault="00772BA6" w:rsidP="00772BA6">
      <w:r>
        <w:t>Price,</w:t>
      </w:r>
      <w:r>
        <w:tab/>
        <w:t>Jonathan</w:t>
      </w:r>
    </w:p>
    <w:p w14:paraId="67A40F85" w14:textId="77777777" w:rsidR="00772BA6" w:rsidRDefault="00772BA6" w:rsidP="00772BA6">
      <w:r>
        <w:t xml:space="preserve">Clark, </w:t>
      </w:r>
      <w:r>
        <w:tab/>
        <w:t xml:space="preserve">Michelle </w:t>
      </w:r>
    </w:p>
    <w:p w14:paraId="1BF45BD4" w14:textId="77777777" w:rsidR="00772BA6" w:rsidRDefault="00772BA6" w:rsidP="00772BA6">
      <w:proofErr w:type="gramStart"/>
      <w:r>
        <w:t xml:space="preserve">Rowland,   </w:t>
      </w:r>
      <w:proofErr w:type="gramEnd"/>
      <w:r>
        <w:t xml:space="preserve"> Scott</w:t>
      </w:r>
    </w:p>
    <w:p w14:paraId="087386D2" w14:textId="77777777" w:rsidR="00772BA6" w:rsidRDefault="00772BA6" w:rsidP="00772BA6">
      <w:r>
        <w:t xml:space="preserve">Yeung, </w:t>
      </w:r>
      <w:r>
        <w:tab/>
        <w:t xml:space="preserve">Norine  </w:t>
      </w:r>
    </w:p>
    <w:p w14:paraId="5307DF9C" w14:textId="77777777" w:rsidR="00772BA6" w:rsidRDefault="00772BA6" w:rsidP="00772BA6">
      <w:r>
        <w:t xml:space="preserve">Cohan, </w:t>
      </w:r>
      <w:r>
        <w:tab/>
        <w:t>Allison</w:t>
      </w:r>
    </w:p>
    <w:p w14:paraId="701A3BC9" w14:textId="77777777" w:rsidR="00772BA6" w:rsidRDefault="00772BA6" w:rsidP="00772BA6">
      <w:r>
        <w:t xml:space="preserve">Saito, </w:t>
      </w:r>
      <w:r>
        <w:tab/>
        <w:t xml:space="preserve">Jeffrey </w:t>
      </w:r>
    </w:p>
    <w:p w14:paraId="39747F3D" w14:textId="77777777" w:rsidR="009759D2" w:rsidRDefault="009759D2" w:rsidP="009759D2"/>
    <w:p w14:paraId="17C18F1E" w14:textId="0D0DEA76" w:rsidR="006A32FE" w:rsidRDefault="006A32FE" w:rsidP="4F743180">
      <w:pPr>
        <w:rPr>
          <w:rFonts w:ascii="Times New Roman" w:eastAsia="Times New Roman" w:hAnsi="Times New Roman" w:cs="Times New Roman"/>
          <w:color w:val="22767C"/>
          <w:sz w:val="21"/>
          <w:szCs w:val="21"/>
        </w:rPr>
      </w:pPr>
      <w:r w:rsidRPr="4F743180">
        <w:rPr>
          <w:rFonts w:ascii="Times New Roman" w:hAnsi="Times New Roman"/>
          <w:b/>
          <w:bCs/>
        </w:rPr>
        <w:t xml:space="preserve">ITEM 4.  </w:t>
      </w:r>
      <w:r w:rsidRPr="00114358">
        <w:rPr>
          <w:rFonts w:ascii="Times New Roman" w:hAnsi="Times New Roman"/>
          <w:b/>
          <w:szCs w:val="24"/>
        </w:rPr>
        <w:tab/>
      </w:r>
      <w:r w:rsidRPr="4F743180">
        <w:rPr>
          <w:rFonts w:ascii="Times New Roman" w:hAnsi="Times New Roman"/>
        </w:rPr>
        <w:t xml:space="preserve">Recommendation to the Board of Land and Natural Resources for approval of a Civil </w:t>
      </w:r>
    </w:p>
    <w:p w14:paraId="4889634C" w14:textId="3BF0CAF7" w:rsidR="006A32FE" w:rsidRDefault="006A32FE" w:rsidP="4F743180">
      <w:pPr>
        <w:rPr>
          <w:rFonts w:ascii="Times New Roman" w:eastAsia="Times New Roman" w:hAnsi="Times New Roman" w:cs="Times New Roman"/>
          <w:color w:val="22767C"/>
          <w:sz w:val="21"/>
          <w:szCs w:val="21"/>
        </w:rPr>
      </w:pPr>
      <w:r w:rsidRPr="4F743180">
        <w:rPr>
          <w:rFonts w:ascii="Times New Roman" w:hAnsi="Times New Roman"/>
        </w:rPr>
        <w:t xml:space="preserve">                 Resource Violation Fee Schedule for Chapter 209, </w:t>
      </w:r>
      <w:proofErr w:type="gramStart"/>
      <w:r w:rsidRPr="4F743180">
        <w:rPr>
          <w:rFonts w:ascii="Times New Roman" w:hAnsi="Times New Roman"/>
        </w:rPr>
        <w:t>Hawai‘</w:t>
      </w:r>
      <w:proofErr w:type="gramEnd"/>
      <w:r w:rsidRPr="4F743180">
        <w:rPr>
          <w:rFonts w:ascii="Times New Roman" w:hAnsi="Times New Roman"/>
        </w:rPr>
        <w:t>i Administrative Rules, Rules                              Regulating Activities in Natural Area Reserves. Timestamp: (</w:t>
      </w:r>
      <w:hyperlink r:id="rId15">
        <w:r w:rsidR="4F743180" w:rsidRPr="4F743180">
          <w:rPr>
            <w:rStyle w:val="Hyperlink"/>
            <w:rFonts w:ascii="Times New Roman" w:eastAsia="Times New Roman" w:hAnsi="Times New Roman" w:cs="Times New Roman"/>
            <w:color w:val="22767C"/>
            <w:sz w:val="21"/>
            <w:szCs w:val="21"/>
          </w:rPr>
          <w:t>NARSC 8.22.19 Pt. 2</w:t>
        </w:r>
      </w:hyperlink>
      <w:r w:rsidR="4F743180" w:rsidRPr="4F743180">
        <w:rPr>
          <w:rFonts w:ascii="Times New Roman" w:eastAsia="Times New Roman" w:hAnsi="Times New Roman" w:cs="Times New Roman"/>
          <w:color w:val="22767C"/>
          <w:sz w:val="21"/>
          <w:szCs w:val="21"/>
        </w:rPr>
        <w:t xml:space="preserve"> 0:00)</w:t>
      </w:r>
    </w:p>
    <w:p w14:paraId="11DF725E" w14:textId="77777777" w:rsidR="006A32FE" w:rsidRPr="00114358" w:rsidRDefault="006A32FE" w:rsidP="006A32FE">
      <w:pPr>
        <w:tabs>
          <w:tab w:val="left" w:pos="1170"/>
          <w:tab w:val="left" w:pos="1350"/>
        </w:tabs>
        <w:ind w:left="1170" w:hanging="1170"/>
        <w:rPr>
          <w:rFonts w:ascii="Times New Roman" w:hAnsi="Times New Roman"/>
          <w:szCs w:val="24"/>
        </w:rPr>
      </w:pPr>
    </w:p>
    <w:p w14:paraId="44334C0D" w14:textId="77777777" w:rsidR="009759D2" w:rsidRDefault="009759D2" w:rsidP="009759D2">
      <w:pPr>
        <w:pStyle w:val="PlainText"/>
        <w:ind w:left="1170" w:hanging="1170"/>
        <w:rPr>
          <w:rFonts w:ascii="Times New Roman" w:hAnsi="Times New Roman"/>
          <w:b/>
          <w:szCs w:val="24"/>
        </w:rPr>
      </w:pPr>
    </w:p>
    <w:p w14:paraId="317E9094" w14:textId="4591EA89" w:rsidR="009759D2" w:rsidRDefault="009759D2" w:rsidP="4F743180">
      <w:pPr>
        <w:pStyle w:val="PlainText"/>
        <w:ind w:left="1170" w:hanging="1170"/>
        <w:rPr>
          <w:rFonts w:ascii="Times New Roman" w:eastAsia="Times New Roman" w:hAnsi="Times New Roman"/>
          <w:color w:val="22767C"/>
        </w:rPr>
      </w:pPr>
      <w:r w:rsidRPr="4F743180">
        <w:rPr>
          <w:rFonts w:ascii="Times New Roman" w:hAnsi="Times New Roman"/>
          <w:b/>
          <w:bCs/>
        </w:rPr>
        <w:t xml:space="preserve">ITEM 6.        </w:t>
      </w:r>
      <w:r w:rsidRPr="00114358">
        <w:rPr>
          <w:rFonts w:ascii="Times New Roman" w:hAnsi="Times New Roman"/>
          <w:b/>
          <w:szCs w:val="24"/>
        </w:rPr>
        <w:tab/>
      </w:r>
      <w:r>
        <w:rPr>
          <w:rFonts w:ascii="Times New Roman" w:hAnsi="Times New Roman"/>
          <w:sz w:val="24"/>
          <w:szCs w:val="24"/>
        </w:rPr>
        <w:t>R</w:t>
      </w:r>
      <w:r w:rsidRPr="00E1491C">
        <w:rPr>
          <w:rFonts w:ascii="Times New Roman" w:hAnsi="Times New Roman"/>
          <w:sz w:val="24"/>
          <w:szCs w:val="24"/>
        </w:rPr>
        <w:t>ecommend</w:t>
      </w:r>
      <w:r>
        <w:rPr>
          <w:rFonts w:ascii="Times New Roman" w:hAnsi="Times New Roman"/>
          <w:sz w:val="24"/>
          <w:szCs w:val="24"/>
        </w:rPr>
        <w:t>ation</w:t>
      </w:r>
      <w:r w:rsidRPr="00E1491C">
        <w:rPr>
          <w:rFonts w:ascii="Times New Roman" w:hAnsi="Times New Roman"/>
          <w:sz w:val="24"/>
          <w:szCs w:val="24"/>
        </w:rPr>
        <w:t xml:space="preserve"> </w:t>
      </w:r>
      <w:r>
        <w:rPr>
          <w:rFonts w:ascii="Times New Roman" w:hAnsi="Times New Roman"/>
          <w:sz w:val="24"/>
          <w:szCs w:val="24"/>
        </w:rPr>
        <w:t xml:space="preserve">to the Board of Land and Natural Resources that access be restricted in </w:t>
      </w:r>
      <w:r w:rsidRPr="00E1491C">
        <w:rPr>
          <w:rFonts w:ascii="Times New Roman" w:hAnsi="Times New Roman"/>
          <w:sz w:val="24"/>
          <w:szCs w:val="24"/>
        </w:rPr>
        <w:t xml:space="preserve">portions of the </w:t>
      </w:r>
      <w:r>
        <w:rPr>
          <w:rFonts w:ascii="Times New Roman" w:hAnsi="Times New Roman"/>
          <w:sz w:val="24"/>
          <w:szCs w:val="24"/>
        </w:rPr>
        <w:t>W</w:t>
      </w:r>
      <w:r w:rsidRPr="00E1491C">
        <w:rPr>
          <w:rFonts w:ascii="Times New Roman" w:hAnsi="Times New Roman"/>
          <w:sz w:val="24"/>
          <w:szCs w:val="24"/>
        </w:rPr>
        <w:t xml:space="preserve">est </w:t>
      </w:r>
      <w:r>
        <w:rPr>
          <w:rFonts w:ascii="Times New Roman" w:hAnsi="Times New Roman"/>
          <w:sz w:val="24"/>
          <w:szCs w:val="24"/>
        </w:rPr>
        <w:t>M</w:t>
      </w:r>
      <w:r w:rsidRPr="00E1491C">
        <w:rPr>
          <w:rFonts w:ascii="Times New Roman" w:hAnsi="Times New Roman"/>
          <w:sz w:val="24"/>
          <w:szCs w:val="24"/>
        </w:rPr>
        <w:t xml:space="preserve">aui </w:t>
      </w:r>
      <w:r>
        <w:rPr>
          <w:rFonts w:ascii="Times New Roman" w:hAnsi="Times New Roman"/>
          <w:sz w:val="24"/>
          <w:szCs w:val="24"/>
        </w:rPr>
        <w:t>N</w:t>
      </w:r>
      <w:r w:rsidRPr="00E1491C">
        <w:rPr>
          <w:rFonts w:ascii="Times New Roman" w:hAnsi="Times New Roman"/>
          <w:sz w:val="24"/>
          <w:szCs w:val="24"/>
        </w:rPr>
        <w:t xml:space="preserve">atural </w:t>
      </w:r>
      <w:r>
        <w:rPr>
          <w:rFonts w:ascii="Times New Roman" w:hAnsi="Times New Roman"/>
          <w:sz w:val="24"/>
          <w:szCs w:val="24"/>
        </w:rPr>
        <w:t>A</w:t>
      </w:r>
      <w:r w:rsidRPr="00E1491C">
        <w:rPr>
          <w:rFonts w:ascii="Times New Roman" w:hAnsi="Times New Roman"/>
          <w:sz w:val="24"/>
          <w:szCs w:val="24"/>
        </w:rPr>
        <w:t xml:space="preserve">rea </w:t>
      </w:r>
      <w:r>
        <w:rPr>
          <w:rFonts w:ascii="Times New Roman" w:hAnsi="Times New Roman"/>
          <w:sz w:val="24"/>
          <w:szCs w:val="24"/>
        </w:rPr>
        <w:t>R</w:t>
      </w:r>
      <w:r w:rsidRPr="00E1491C">
        <w:rPr>
          <w:rFonts w:ascii="Times New Roman" w:hAnsi="Times New Roman"/>
          <w:sz w:val="24"/>
          <w:szCs w:val="24"/>
        </w:rPr>
        <w:t xml:space="preserve">eserve, </w:t>
      </w:r>
      <w:proofErr w:type="spellStart"/>
      <w:r>
        <w:rPr>
          <w:rFonts w:ascii="Times New Roman" w:hAnsi="Times New Roman"/>
          <w:sz w:val="24"/>
          <w:szCs w:val="24"/>
        </w:rPr>
        <w:t>L</w:t>
      </w:r>
      <w:r w:rsidRPr="00E1491C">
        <w:rPr>
          <w:rFonts w:ascii="Times New Roman" w:hAnsi="Times New Roman"/>
          <w:sz w:val="24"/>
          <w:szCs w:val="24"/>
        </w:rPr>
        <w:t>ihau</w:t>
      </w:r>
      <w:proofErr w:type="spellEnd"/>
      <w:r w:rsidRPr="00E1491C">
        <w:rPr>
          <w:rFonts w:ascii="Times New Roman" w:hAnsi="Times New Roman"/>
          <w:sz w:val="24"/>
          <w:szCs w:val="24"/>
        </w:rPr>
        <w:t xml:space="preserve"> </w:t>
      </w:r>
      <w:r>
        <w:rPr>
          <w:rFonts w:ascii="Times New Roman" w:hAnsi="Times New Roman"/>
          <w:sz w:val="24"/>
          <w:szCs w:val="24"/>
        </w:rPr>
        <w:t>S</w:t>
      </w:r>
      <w:r w:rsidRPr="00E1491C">
        <w:rPr>
          <w:rFonts w:ascii="Times New Roman" w:hAnsi="Times New Roman"/>
          <w:sz w:val="24"/>
          <w:szCs w:val="24"/>
        </w:rPr>
        <w:t>ection (</w:t>
      </w:r>
      <w:r>
        <w:rPr>
          <w:rFonts w:ascii="Times New Roman" w:hAnsi="Times New Roman"/>
          <w:sz w:val="24"/>
          <w:szCs w:val="24"/>
        </w:rPr>
        <w:t>TMK</w:t>
      </w:r>
      <w:r w:rsidRPr="00E1491C">
        <w:rPr>
          <w:rFonts w:ascii="Times New Roman" w:hAnsi="Times New Roman"/>
          <w:sz w:val="24"/>
          <w:szCs w:val="24"/>
        </w:rPr>
        <w:t xml:space="preserve"> </w:t>
      </w:r>
      <w:r w:rsidRPr="00E1491C">
        <w:rPr>
          <w:rFonts w:ascii="Times New Roman" w:hAnsi="Times New Roman"/>
          <w:color w:val="333333"/>
          <w:sz w:val="24"/>
          <w:szCs w:val="24"/>
        </w:rPr>
        <w:lastRenderedPageBreak/>
        <w:t>(2) 4-8:001:002</w:t>
      </w:r>
      <w:r>
        <w:rPr>
          <w:rFonts w:ascii="Times New Roman" w:hAnsi="Times New Roman"/>
          <w:color w:val="333333"/>
          <w:sz w:val="24"/>
          <w:szCs w:val="24"/>
        </w:rPr>
        <w:t>, por</w:t>
      </w:r>
      <w:r w:rsidRPr="00E1491C">
        <w:rPr>
          <w:rFonts w:ascii="Times New Roman" w:hAnsi="Times New Roman"/>
          <w:color w:val="333333"/>
          <w:sz w:val="24"/>
          <w:szCs w:val="24"/>
        </w:rPr>
        <w:t>)</w:t>
      </w:r>
      <w:r>
        <w:rPr>
          <w:rFonts w:ascii="Times New Roman" w:hAnsi="Times New Roman"/>
          <w:color w:val="333333"/>
          <w:sz w:val="24"/>
          <w:szCs w:val="24"/>
        </w:rPr>
        <w:t>, as shown in Exhibit 1</w:t>
      </w:r>
      <w:r w:rsidRPr="00E1491C">
        <w:rPr>
          <w:rFonts w:ascii="Times New Roman" w:hAnsi="Times New Roman"/>
          <w:sz w:val="24"/>
          <w:szCs w:val="24"/>
        </w:rPr>
        <w:t>, for a period of up to two years.</w:t>
      </w:r>
      <w:r w:rsidR="006A32FE">
        <w:rPr>
          <w:rFonts w:ascii="Times New Roman" w:hAnsi="Times New Roman"/>
          <w:sz w:val="24"/>
          <w:szCs w:val="24"/>
        </w:rPr>
        <w:t xml:space="preserve"> </w:t>
      </w:r>
      <w:r w:rsidR="4F743180" w:rsidRPr="4F743180">
        <w:rPr>
          <w:rFonts w:ascii="Times New Roman" w:hAnsi="Times New Roman"/>
        </w:rPr>
        <w:t>Timestamp: (</w:t>
      </w:r>
      <w:hyperlink r:id="rId16">
        <w:r w:rsidR="4F743180" w:rsidRPr="4F743180">
          <w:rPr>
            <w:rStyle w:val="Hyperlink"/>
            <w:rFonts w:ascii="Times New Roman" w:eastAsia="Times New Roman" w:hAnsi="Times New Roman"/>
            <w:color w:val="22767C"/>
          </w:rPr>
          <w:t>NARSC 8.22.19 Pt. 2</w:t>
        </w:r>
      </w:hyperlink>
      <w:r w:rsidR="4F743180" w:rsidRPr="4F743180">
        <w:rPr>
          <w:rFonts w:ascii="Times New Roman" w:eastAsia="Times New Roman" w:hAnsi="Times New Roman"/>
          <w:color w:val="22767C"/>
        </w:rPr>
        <w:t xml:space="preserve"> 1:24:54)</w:t>
      </w:r>
    </w:p>
    <w:p w14:paraId="41300DDB" w14:textId="77777777" w:rsidR="006A32FE" w:rsidRDefault="006A32FE" w:rsidP="009759D2">
      <w:pPr>
        <w:pStyle w:val="PlainText"/>
        <w:ind w:left="1170" w:hanging="1170"/>
        <w:rPr>
          <w:rFonts w:ascii="Times New Roman" w:hAnsi="Times New Roman"/>
          <w:sz w:val="24"/>
          <w:szCs w:val="24"/>
        </w:rPr>
      </w:pPr>
    </w:p>
    <w:p w14:paraId="1C257DB7" w14:textId="70B6A6DE" w:rsidR="4F743180" w:rsidRDefault="4F743180" w:rsidP="4F743180">
      <w:pPr>
        <w:pStyle w:val="PlainText"/>
        <w:ind w:left="1170" w:hanging="1170"/>
        <w:rPr>
          <w:rFonts w:ascii="Times New Roman" w:eastAsia="Times New Roman" w:hAnsi="Times New Roman"/>
          <w:color w:val="22767C"/>
        </w:rPr>
      </w:pPr>
      <w:r w:rsidRPr="4F743180">
        <w:rPr>
          <w:rFonts w:ascii="Times New Roman" w:hAnsi="Times New Roman"/>
          <w:b/>
          <w:bCs/>
          <w:sz w:val="24"/>
          <w:szCs w:val="24"/>
        </w:rPr>
        <w:t xml:space="preserve">MOTION: Recommendation to the Board of Land and Natural Resources that access be restricted in portions of the West Maui Natural Area Reserve, </w:t>
      </w:r>
      <w:proofErr w:type="spellStart"/>
      <w:r w:rsidRPr="4F743180">
        <w:rPr>
          <w:rFonts w:ascii="Times New Roman" w:hAnsi="Times New Roman"/>
          <w:b/>
          <w:bCs/>
          <w:sz w:val="24"/>
          <w:szCs w:val="24"/>
        </w:rPr>
        <w:t>Lihau</w:t>
      </w:r>
      <w:proofErr w:type="spellEnd"/>
      <w:r w:rsidRPr="4F743180">
        <w:rPr>
          <w:rFonts w:ascii="Times New Roman" w:hAnsi="Times New Roman"/>
          <w:b/>
          <w:bCs/>
          <w:sz w:val="24"/>
          <w:szCs w:val="24"/>
        </w:rPr>
        <w:t xml:space="preserve"> Section (TMK </w:t>
      </w:r>
      <w:r w:rsidRPr="4F743180">
        <w:rPr>
          <w:rFonts w:ascii="Times New Roman" w:hAnsi="Times New Roman"/>
          <w:b/>
          <w:bCs/>
          <w:color w:val="333333"/>
          <w:sz w:val="24"/>
          <w:szCs w:val="24"/>
        </w:rPr>
        <w:t>(2) 4-8:001:002, por), as shown in Exhibit 1</w:t>
      </w:r>
      <w:r w:rsidRPr="4F743180">
        <w:rPr>
          <w:rFonts w:ascii="Times New Roman" w:hAnsi="Times New Roman"/>
          <w:b/>
          <w:bCs/>
          <w:sz w:val="24"/>
          <w:szCs w:val="24"/>
        </w:rPr>
        <w:t xml:space="preserve">, for a period of up to two years. Motion carried unanimously. </w:t>
      </w:r>
      <w:r w:rsidRPr="4F743180">
        <w:rPr>
          <w:rFonts w:ascii="Times New Roman" w:hAnsi="Times New Roman"/>
        </w:rPr>
        <w:t>(</w:t>
      </w:r>
      <w:hyperlink r:id="rId17">
        <w:r w:rsidRPr="4F743180">
          <w:rPr>
            <w:rStyle w:val="Hyperlink"/>
            <w:rFonts w:ascii="Times New Roman" w:eastAsia="Times New Roman" w:hAnsi="Times New Roman"/>
            <w:color w:val="22767C"/>
          </w:rPr>
          <w:t>NARSC 8.22.19 Pt. 2</w:t>
        </w:r>
      </w:hyperlink>
      <w:r w:rsidRPr="4F743180">
        <w:rPr>
          <w:rFonts w:ascii="Times New Roman" w:eastAsia="Times New Roman" w:hAnsi="Times New Roman"/>
          <w:color w:val="22767C"/>
        </w:rPr>
        <w:t xml:space="preserve"> 1:47:24)</w:t>
      </w:r>
    </w:p>
    <w:p w14:paraId="1CBBF67D" w14:textId="77777777" w:rsidR="00F47AAC" w:rsidRDefault="00F47AAC" w:rsidP="00F47AAC"/>
    <w:p w14:paraId="71EBDDAB" w14:textId="77777777" w:rsidR="00772BA6" w:rsidRDefault="00772BA6" w:rsidP="00772BA6">
      <w:r>
        <w:t>Bauer,</w:t>
      </w:r>
      <w:r>
        <w:tab/>
        <w:t xml:space="preserve">Glenn </w:t>
      </w:r>
    </w:p>
    <w:p w14:paraId="00A3D52C" w14:textId="77777777" w:rsidR="00772BA6" w:rsidRDefault="00772BA6" w:rsidP="00772BA6">
      <w:r>
        <w:t>Hart,</w:t>
      </w:r>
      <w:r>
        <w:tab/>
        <w:t>Pat</w:t>
      </w:r>
    </w:p>
    <w:p w14:paraId="2835A9C4" w14:textId="40520682" w:rsidR="00772BA6" w:rsidRDefault="4F743180" w:rsidP="00772BA6">
      <w:proofErr w:type="gramStart"/>
      <w:r>
        <w:t>Matsunaga,  Janis</w:t>
      </w:r>
      <w:proofErr w:type="gramEnd"/>
      <w:r>
        <w:t xml:space="preserve"> </w:t>
      </w:r>
    </w:p>
    <w:p w14:paraId="2DBE8133" w14:textId="1B84DB8B" w:rsidR="00772BA6" w:rsidRDefault="00772BA6" w:rsidP="00772BA6">
      <w:r>
        <w:t xml:space="preserve">Price, </w:t>
      </w:r>
      <w:r>
        <w:tab/>
        <w:t>Jonathan</w:t>
      </w:r>
    </w:p>
    <w:p w14:paraId="006F3AF7" w14:textId="77777777" w:rsidR="00772BA6" w:rsidRDefault="00772BA6" w:rsidP="00772BA6">
      <w:r>
        <w:t xml:space="preserve">Clark, </w:t>
      </w:r>
      <w:r>
        <w:tab/>
        <w:t xml:space="preserve">Michelle </w:t>
      </w:r>
    </w:p>
    <w:p w14:paraId="4635BEC1" w14:textId="7D823EB8" w:rsidR="00772BA6" w:rsidRDefault="4F743180" w:rsidP="00772BA6">
      <w:proofErr w:type="gramStart"/>
      <w:r>
        <w:t xml:space="preserve">Rowland,   </w:t>
      </w:r>
      <w:proofErr w:type="gramEnd"/>
      <w:r>
        <w:t>Scott</w:t>
      </w:r>
    </w:p>
    <w:p w14:paraId="16E3C9F9" w14:textId="77777777" w:rsidR="00772BA6" w:rsidRDefault="00772BA6" w:rsidP="00772BA6">
      <w:r>
        <w:t xml:space="preserve">Yeung, </w:t>
      </w:r>
      <w:r>
        <w:tab/>
        <w:t xml:space="preserve">Norine  </w:t>
      </w:r>
    </w:p>
    <w:p w14:paraId="3BC8003E" w14:textId="77777777" w:rsidR="00772BA6" w:rsidRDefault="00772BA6" w:rsidP="00772BA6">
      <w:r>
        <w:t xml:space="preserve">Cohan, </w:t>
      </w:r>
      <w:r>
        <w:tab/>
        <w:t>Allison</w:t>
      </w:r>
    </w:p>
    <w:p w14:paraId="02BE1980" w14:textId="77777777" w:rsidR="00772BA6" w:rsidRDefault="00772BA6" w:rsidP="00772BA6">
      <w:r>
        <w:t xml:space="preserve">Saito, </w:t>
      </w:r>
      <w:r>
        <w:tab/>
        <w:t xml:space="preserve">Jeffrey </w:t>
      </w:r>
    </w:p>
    <w:p w14:paraId="51E50835" w14:textId="77777777" w:rsidR="009759D2" w:rsidRDefault="009759D2" w:rsidP="00772BA6"/>
    <w:p w14:paraId="1BD54354" w14:textId="3A0214FE" w:rsidR="006A32FE" w:rsidRPr="00114358" w:rsidRDefault="006A32FE" w:rsidP="4F743180">
      <w:pPr>
        <w:tabs>
          <w:tab w:val="left" w:pos="1170"/>
          <w:tab w:val="left" w:pos="1350"/>
        </w:tabs>
        <w:ind w:left="1170" w:hanging="1170"/>
        <w:rPr>
          <w:rFonts w:ascii="Times New Roman" w:eastAsia="Times New Roman" w:hAnsi="Times New Roman" w:cs="Times New Roman"/>
          <w:color w:val="22767C"/>
          <w:sz w:val="21"/>
          <w:szCs w:val="21"/>
        </w:rPr>
      </w:pPr>
      <w:r w:rsidRPr="4F743180">
        <w:rPr>
          <w:rFonts w:ascii="Times New Roman" w:hAnsi="Times New Roman"/>
          <w:b/>
          <w:bCs/>
        </w:rPr>
        <w:t xml:space="preserve">ITEM 7. </w:t>
      </w:r>
      <w:r w:rsidRPr="00114358">
        <w:rPr>
          <w:rFonts w:ascii="Times New Roman" w:hAnsi="Times New Roman"/>
          <w:b/>
          <w:szCs w:val="24"/>
        </w:rPr>
        <w:tab/>
      </w:r>
      <w:r w:rsidRPr="4F743180">
        <w:rPr>
          <w:rFonts w:ascii="Times New Roman" w:hAnsi="Times New Roman"/>
        </w:rPr>
        <w:t xml:space="preserve">Updates: Native Ecosystem Protection and Management Section Personnel, State Legislative Session. Discuss scheduling and items for future Commission meetings. </w:t>
      </w:r>
      <w:r w:rsidR="006E0791" w:rsidRPr="4F743180">
        <w:rPr>
          <w:rFonts w:ascii="Times New Roman" w:hAnsi="Times New Roman"/>
        </w:rPr>
        <w:t xml:space="preserve">Timestamp: </w:t>
      </w:r>
      <w:r w:rsidR="4F743180" w:rsidRPr="4F743180">
        <w:rPr>
          <w:rFonts w:ascii="Times New Roman" w:hAnsi="Times New Roman"/>
        </w:rPr>
        <w:t>(</w:t>
      </w:r>
      <w:hyperlink r:id="rId18">
        <w:r w:rsidR="4F743180" w:rsidRPr="4F743180">
          <w:rPr>
            <w:rStyle w:val="Hyperlink"/>
            <w:rFonts w:ascii="Times New Roman" w:eastAsia="Times New Roman" w:hAnsi="Times New Roman" w:cs="Times New Roman"/>
            <w:color w:val="22767C"/>
            <w:sz w:val="21"/>
            <w:szCs w:val="21"/>
          </w:rPr>
          <w:t>NARSC 8.22.19 Pt. 2</w:t>
        </w:r>
      </w:hyperlink>
      <w:r w:rsidR="4F743180" w:rsidRPr="4F743180">
        <w:rPr>
          <w:rFonts w:ascii="Times New Roman" w:eastAsia="Times New Roman" w:hAnsi="Times New Roman" w:cs="Times New Roman"/>
          <w:color w:val="22767C"/>
          <w:sz w:val="21"/>
          <w:szCs w:val="21"/>
        </w:rPr>
        <w:t xml:space="preserve"> 1:50:25)</w:t>
      </w:r>
    </w:p>
    <w:p w14:paraId="66BA4304" w14:textId="77777777" w:rsidR="006A32FE" w:rsidRPr="00114358" w:rsidRDefault="006A32FE" w:rsidP="006A32FE">
      <w:pPr>
        <w:tabs>
          <w:tab w:val="left" w:pos="1170"/>
          <w:tab w:val="left" w:pos="1350"/>
        </w:tabs>
        <w:ind w:left="1170" w:hanging="1170"/>
        <w:rPr>
          <w:rFonts w:ascii="Times New Roman" w:hAnsi="Times New Roman"/>
          <w:szCs w:val="24"/>
        </w:rPr>
      </w:pPr>
    </w:p>
    <w:p w14:paraId="72ADC5FD" w14:textId="28492ED1" w:rsidR="006A32FE" w:rsidRPr="00114358" w:rsidRDefault="006A32FE" w:rsidP="4F743180">
      <w:pPr>
        <w:tabs>
          <w:tab w:val="left" w:pos="1170"/>
          <w:tab w:val="left" w:pos="1350"/>
        </w:tabs>
        <w:ind w:left="1170" w:hanging="1170"/>
        <w:rPr>
          <w:rFonts w:ascii="Times New Roman" w:eastAsia="Times New Roman" w:hAnsi="Times New Roman" w:cs="Times New Roman"/>
          <w:color w:val="22767C"/>
          <w:sz w:val="21"/>
          <w:szCs w:val="21"/>
        </w:rPr>
      </w:pPr>
      <w:r w:rsidRPr="4F743180">
        <w:rPr>
          <w:rFonts w:ascii="Times New Roman" w:hAnsi="Times New Roman"/>
          <w:b/>
          <w:bCs/>
        </w:rPr>
        <w:t xml:space="preserve">ITEM 8. </w:t>
      </w:r>
      <w:r w:rsidRPr="00114358">
        <w:rPr>
          <w:rFonts w:ascii="Times New Roman" w:hAnsi="Times New Roman"/>
          <w:b/>
          <w:szCs w:val="24"/>
        </w:rPr>
        <w:tab/>
      </w:r>
      <w:r w:rsidRPr="4F743180">
        <w:rPr>
          <w:rFonts w:ascii="Times New Roman" w:hAnsi="Times New Roman"/>
        </w:rPr>
        <w:t>Adjournment.</w:t>
      </w:r>
      <w:r w:rsidR="000F7492" w:rsidRPr="4F743180">
        <w:rPr>
          <w:rFonts w:ascii="Times New Roman" w:hAnsi="Times New Roman"/>
        </w:rPr>
        <w:t xml:space="preserve"> Timestamp: </w:t>
      </w:r>
      <w:r w:rsidR="4F743180" w:rsidRPr="4F743180">
        <w:rPr>
          <w:rFonts w:ascii="Times New Roman" w:hAnsi="Times New Roman"/>
        </w:rPr>
        <w:t>(</w:t>
      </w:r>
      <w:hyperlink r:id="rId19">
        <w:r w:rsidR="4F743180" w:rsidRPr="4F743180">
          <w:rPr>
            <w:rStyle w:val="Hyperlink"/>
            <w:rFonts w:ascii="Times New Roman" w:eastAsia="Times New Roman" w:hAnsi="Times New Roman" w:cs="Times New Roman"/>
            <w:color w:val="22767C"/>
            <w:sz w:val="21"/>
            <w:szCs w:val="21"/>
          </w:rPr>
          <w:t>NARSC 8.22.19 Pt. 2</w:t>
        </w:r>
      </w:hyperlink>
      <w:r w:rsidR="4F743180" w:rsidRPr="4F743180">
        <w:rPr>
          <w:rFonts w:ascii="Times New Roman" w:eastAsia="Times New Roman" w:hAnsi="Times New Roman" w:cs="Times New Roman"/>
          <w:color w:val="22767C"/>
          <w:sz w:val="21"/>
          <w:szCs w:val="21"/>
        </w:rPr>
        <w:t xml:space="preserve"> 2:21:06)</w:t>
      </w:r>
    </w:p>
    <w:p w14:paraId="1AD3021B" w14:textId="77777777" w:rsidR="006A32FE" w:rsidRDefault="006A32FE" w:rsidP="00772BA6"/>
    <w:sectPr w:rsidR="006A3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83"/>
    <w:rsid w:val="000F7492"/>
    <w:rsid w:val="004366C5"/>
    <w:rsid w:val="005304F8"/>
    <w:rsid w:val="006A32FE"/>
    <w:rsid w:val="006E0791"/>
    <w:rsid w:val="00772BA6"/>
    <w:rsid w:val="009759D2"/>
    <w:rsid w:val="00AA05AC"/>
    <w:rsid w:val="00BB7167"/>
    <w:rsid w:val="00BC2EE1"/>
    <w:rsid w:val="00C74DB5"/>
    <w:rsid w:val="00D55683"/>
    <w:rsid w:val="00D7395D"/>
    <w:rsid w:val="00DE4CC2"/>
    <w:rsid w:val="00F47AAC"/>
    <w:rsid w:val="4F74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B311"/>
  <w15:chartTrackingRefBased/>
  <w15:docId w15:val="{AC72C6F3-A510-43B7-BFD6-984396F7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6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5683"/>
    <w:rPr>
      <w:color w:val="0563C1"/>
      <w:u w:val="single"/>
    </w:rPr>
  </w:style>
  <w:style w:type="character" w:customStyle="1" w:styleId="normaltextrun">
    <w:name w:val="normaltextrun"/>
    <w:rsid w:val="009759D2"/>
  </w:style>
  <w:style w:type="paragraph" w:styleId="PlainText">
    <w:name w:val="Plain Text"/>
    <w:basedOn w:val="Normal"/>
    <w:link w:val="PlainTextChar"/>
    <w:uiPriority w:val="99"/>
    <w:unhideWhenUsed/>
    <w:rsid w:val="009759D2"/>
    <w:rPr>
      <w:rFonts w:ascii="Consolas" w:eastAsia="Cambria" w:hAnsi="Consolas" w:cs="Times New Roman"/>
      <w:sz w:val="21"/>
      <w:szCs w:val="21"/>
    </w:rPr>
  </w:style>
  <w:style w:type="character" w:customStyle="1" w:styleId="PlainTextChar">
    <w:name w:val="Plain Text Char"/>
    <w:basedOn w:val="DefaultParagraphFont"/>
    <w:link w:val="PlainText"/>
    <w:uiPriority w:val="99"/>
    <w:rsid w:val="009759D2"/>
    <w:rPr>
      <w:rFonts w:ascii="Consolas" w:eastAsia="Cambria"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7103">
      <w:bodyDiv w:val="1"/>
      <w:marLeft w:val="0"/>
      <w:marRight w:val="0"/>
      <w:marTop w:val="0"/>
      <w:marBottom w:val="0"/>
      <w:divBdr>
        <w:top w:val="none" w:sz="0" w:space="0" w:color="auto"/>
        <w:left w:val="none" w:sz="0" w:space="0" w:color="auto"/>
        <w:bottom w:val="none" w:sz="0" w:space="0" w:color="auto"/>
        <w:right w:val="none" w:sz="0" w:space="0" w:color="auto"/>
      </w:divBdr>
    </w:div>
    <w:div w:id="96023103">
      <w:bodyDiv w:val="1"/>
      <w:marLeft w:val="0"/>
      <w:marRight w:val="0"/>
      <w:marTop w:val="0"/>
      <w:marBottom w:val="0"/>
      <w:divBdr>
        <w:top w:val="none" w:sz="0" w:space="0" w:color="auto"/>
        <w:left w:val="none" w:sz="0" w:space="0" w:color="auto"/>
        <w:bottom w:val="none" w:sz="0" w:space="0" w:color="auto"/>
        <w:right w:val="none" w:sz="0" w:space="0" w:color="auto"/>
      </w:divBdr>
    </w:div>
    <w:div w:id="617948717">
      <w:bodyDiv w:val="1"/>
      <w:marLeft w:val="0"/>
      <w:marRight w:val="0"/>
      <w:marTop w:val="0"/>
      <w:marBottom w:val="0"/>
      <w:divBdr>
        <w:top w:val="none" w:sz="0" w:space="0" w:color="auto"/>
        <w:left w:val="none" w:sz="0" w:space="0" w:color="auto"/>
        <w:bottom w:val="none" w:sz="0" w:space="0" w:color="auto"/>
        <w:right w:val="none" w:sz="0" w:space="0" w:color="auto"/>
      </w:divBdr>
    </w:div>
    <w:div w:id="936905882">
      <w:bodyDiv w:val="1"/>
      <w:marLeft w:val="0"/>
      <w:marRight w:val="0"/>
      <w:marTop w:val="0"/>
      <w:marBottom w:val="0"/>
      <w:divBdr>
        <w:top w:val="none" w:sz="0" w:space="0" w:color="auto"/>
        <w:left w:val="none" w:sz="0" w:space="0" w:color="auto"/>
        <w:bottom w:val="none" w:sz="0" w:space="0" w:color="auto"/>
        <w:right w:val="none" w:sz="0" w:space="0" w:color="auto"/>
      </w:divBdr>
    </w:div>
    <w:div w:id="20085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nr.hawaii.gov/ecosystems/files/2019/09/NARSC-8.22.19-Pt-1.mp3" TargetMode="External"/><Relationship Id="rId13" Type="http://schemas.openxmlformats.org/officeDocument/2006/relationships/hyperlink" Target="https://dlnr.hawaii.gov/ecosystems/files/2019/09/NARSC-8.22.19-Pt-1.mp3" TargetMode="External"/><Relationship Id="rId18" Type="http://schemas.openxmlformats.org/officeDocument/2006/relationships/hyperlink" Target="https://dlnr.hawaii.gov/ecosystems/files/2019/09/NARSC-82219-Pt.-2.mp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dlnr.hawaii.gov/ecosystems/files/2019/09/NARSC-8.22.19-Pt-1.mp3" TargetMode="External"/><Relationship Id="rId12" Type="http://schemas.openxmlformats.org/officeDocument/2006/relationships/hyperlink" Target="https://dlnr.hawaii.gov/ecosystems/files/2019/09/NARSC-8.22.19-Pt-1.mp3" TargetMode="External"/><Relationship Id="rId17" Type="http://schemas.openxmlformats.org/officeDocument/2006/relationships/hyperlink" Target="https://dlnr.hawaii.gov/ecosystems/files/2019/09/NARSC-82219-Pt.-2.mp3" TargetMode="External"/><Relationship Id="rId2" Type="http://schemas.openxmlformats.org/officeDocument/2006/relationships/customXml" Target="../customXml/item2.xml"/><Relationship Id="rId16" Type="http://schemas.openxmlformats.org/officeDocument/2006/relationships/hyperlink" Target="https://dlnr.hawaii.gov/ecosystems/files/2019/09/NARSC-82219-Pt.-2.mp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lnr.hawaii.gov/ecosystems/files/2019/09/NARSC-8.22.19-Pt-1.mp3" TargetMode="External"/><Relationship Id="rId5" Type="http://schemas.openxmlformats.org/officeDocument/2006/relationships/settings" Target="settings.xml"/><Relationship Id="rId15" Type="http://schemas.openxmlformats.org/officeDocument/2006/relationships/hyperlink" Target="https://dlnr.hawaii.gov/ecosystems/files/2019/09/NARSC-82219-Pt.-2.mp3" TargetMode="External"/><Relationship Id="rId10" Type="http://schemas.openxmlformats.org/officeDocument/2006/relationships/hyperlink" Target="https://dlnr.hawaii.gov/ecosystems/files/2019/09/NARSC-8.22.19-Pt-1.mp3" TargetMode="External"/><Relationship Id="rId19" Type="http://schemas.openxmlformats.org/officeDocument/2006/relationships/hyperlink" Target="https://dlnr.hawaii.gov/ecosystems/files/2019/09/NARSC-82219-Pt.-2.mp3" TargetMode="External"/><Relationship Id="rId4" Type="http://schemas.openxmlformats.org/officeDocument/2006/relationships/styles" Target="styles.xml"/><Relationship Id="rId9" Type="http://schemas.openxmlformats.org/officeDocument/2006/relationships/hyperlink" Target="https://dlnr.hawaii.gov/ecosystems/files/2019/09/NARSC-8.22.19-Pt-1.mp3" TargetMode="External"/><Relationship Id="rId14" Type="http://schemas.openxmlformats.org/officeDocument/2006/relationships/hyperlink" Target="https://dlnr.hawaii.gov/ecosystems/files/2019/09/NARSC-8.22.19-Pt-1.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5DD951C233F4CAD404E5D2229EB39" ma:contentTypeVersion="8" ma:contentTypeDescription="Create a new document." ma:contentTypeScope="" ma:versionID="5435dbb1bc2c00a99dad3fd94c0429dd">
  <xsd:schema xmlns:xsd="http://www.w3.org/2001/XMLSchema" xmlns:xs="http://www.w3.org/2001/XMLSchema" xmlns:p="http://schemas.microsoft.com/office/2006/metadata/properties" xmlns:ns2="347bcf6b-bd55-499c-a86a-f6fdbb27d562" xmlns:ns3="6ae0f6f0-6757-4939-a99c-bec9d67ba976" targetNamespace="http://schemas.microsoft.com/office/2006/metadata/properties" ma:root="true" ma:fieldsID="db8bc70288be8caeba357bb068c167db" ns2:_="" ns3:_="">
    <xsd:import namespace="347bcf6b-bd55-499c-a86a-f6fdbb27d562"/>
    <xsd:import namespace="6ae0f6f0-6757-4939-a99c-bec9d67ba9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bcf6b-bd55-499c-a86a-f6fdbb27d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0f6f0-6757-4939-a99c-bec9d67ba9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E7499-3CBD-425A-AE43-F4000B4D8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bcf6b-bd55-499c-a86a-f6fdbb27d562"/>
    <ds:schemaRef ds:uri="6ae0f6f0-6757-4939-a99c-bec9d67b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9A362-2EB6-4A9A-BA68-A11D5D9B49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258DC-C448-4693-A001-C77024049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Laramee, Leah J</dc:creator>
  <cp:keywords/>
  <dc:description/>
  <cp:lastModifiedBy>Laramee, Leah J</cp:lastModifiedBy>
  <cp:revision>2</cp:revision>
  <dcterms:created xsi:type="dcterms:W3CDTF">2019-09-25T00:32:00Z</dcterms:created>
  <dcterms:modified xsi:type="dcterms:W3CDTF">2019-09-25T00:32:00Z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0x0101002C55DD951C233F4CAD404E5D2229EB39</vt:lpwstr>
  </property>
</Properties>
</file>