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399" w:rsidRPr="009160BD" w:rsidRDefault="00067399" w:rsidP="00067399">
      <w:pPr>
        <w:jc w:val="center"/>
        <w:rPr>
          <w:rFonts w:asciiTheme="minorHAnsi" w:hAnsiTheme="minorHAnsi"/>
          <w:b/>
          <w:caps/>
          <w:sz w:val="22"/>
          <w:szCs w:val="22"/>
        </w:rPr>
      </w:pPr>
      <w:r w:rsidRPr="009160BD">
        <w:rPr>
          <w:rFonts w:asciiTheme="minorHAnsi" w:hAnsiTheme="minorHAnsi"/>
          <w:b/>
          <w:caps/>
          <w:sz w:val="22"/>
          <w:szCs w:val="22"/>
        </w:rPr>
        <w:t>Hawaii Invasive Specie</w:t>
      </w:r>
      <w:r w:rsidR="00806950" w:rsidRPr="009160BD">
        <w:rPr>
          <w:rFonts w:asciiTheme="minorHAnsi" w:hAnsiTheme="minorHAnsi"/>
          <w:b/>
          <w:caps/>
          <w:sz w:val="22"/>
          <w:szCs w:val="22"/>
        </w:rPr>
        <w:t>s Council Report Fy15</w:t>
      </w:r>
    </w:p>
    <w:p w:rsidR="00806950" w:rsidRPr="009160BD" w:rsidRDefault="00806950" w:rsidP="00067399">
      <w:pPr>
        <w:jc w:val="center"/>
        <w:rPr>
          <w:rFonts w:asciiTheme="minorHAnsi" w:hAnsiTheme="minorHAnsi"/>
          <w:b/>
          <w:caps/>
          <w:sz w:val="22"/>
          <w:szCs w:val="22"/>
        </w:rPr>
      </w:pPr>
    </w:p>
    <w:p w:rsidR="00806950" w:rsidRPr="009160BD" w:rsidRDefault="002E6E8C" w:rsidP="00067399">
      <w:pPr>
        <w:jc w:val="center"/>
        <w:rPr>
          <w:rFonts w:asciiTheme="minorHAnsi" w:hAnsiTheme="minorHAnsi"/>
          <w:b/>
          <w:caps/>
          <w:sz w:val="22"/>
          <w:szCs w:val="22"/>
        </w:rPr>
      </w:pPr>
      <w:r w:rsidRPr="009160BD">
        <w:rPr>
          <w:rFonts w:asciiTheme="minorHAnsi" w:hAnsiTheme="minorHAnsi"/>
          <w:b/>
          <w:caps/>
          <w:sz w:val="22"/>
          <w:szCs w:val="22"/>
        </w:rPr>
        <w:t>January</w:t>
      </w:r>
      <w:r w:rsidR="00806950" w:rsidRPr="009160BD">
        <w:rPr>
          <w:rFonts w:asciiTheme="minorHAnsi" w:hAnsiTheme="minorHAnsi"/>
          <w:b/>
          <w:caps/>
          <w:sz w:val="22"/>
          <w:szCs w:val="22"/>
        </w:rPr>
        <w:t xml:space="preserve"> 201</w:t>
      </w:r>
      <w:r w:rsidRPr="009160BD">
        <w:rPr>
          <w:rFonts w:asciiTheme="minorHAnsi" w:hAnsiTheme="minorHAnsi"/>
          <w:b/>
          <w:caps/>
          <w:sz w:val="22"/>
          <w:szCs w:val="22"/>
        </w:rPr>
        <w:t>6</w:t>
      </w:r>
    </w:p>
    <w:p w:rsidR="00067399" w:rsidRPr="009160BD" w:rsidRDefault="00067399" w:rsidP="00067399">
      <w:pPr>
        <w:rPr>
          <w:rFonts w:asciiTheme="minorHAnsi" w:hAnsiTheme="minorHAnsi"/>
          <w:b/>
          <w:sz w:val="22"/>
          <w:szCs w:val="22"/>
        </w:rPr>
      </w:pPr>
    </w:p>
    <w:p w:rsidR="00806950" w:rsidRPr="009160BD" w:rsidRDefault="00806950" w:rsidP="00067399">
      <w:pPr>
        <w:rPr>
          <w:rFonts w:asciiTheme="minorHAnsi" w:hAnsiTheme="minorHAnsi"/>
          <w:b/>
          <w:sz w:val="22"/>
          <w:szCs w:val="22"/>
        </w:rPr>
      </w:pPr>
      <w:r w:rsidRPr="009160BD">
        <w:rPr>
          <w:rFonts w:asciiTheme="minorHAnsi" w:hAnsiTheme="minorHAnsi"/>
          <w:b/>
          <w:sz w:val="22"/>
          <w:szCs w:val="22"/>
        </w:rPr>
        <w:t xml:space="preserve">Proposal Title:  </w:t>
      </w:r>
      <w:r w:rsidRPr="009160BD">
        <w:rPr>
          <w:rFonts w:asciiTheme="minorHAnsi" w:hAnsiTheme="minorHAnsi"/>
          <w:sz w:val="22"/>
          <w:szCs w:val="22"/>
        </w:rPr>
        <w:t>Minimizing the introduction and spread of aquatic invasive species in Hawaii</w:t>
      </w:r>
    </w:p>
    <w:p w:rsidR="00806950" w:rsidRPr="009160BD" w:rsidRDefault="00806950" w:rsidP="00067399">
      <w:pPr>
        <w:rPr>
          <w:rFonts w:asciiTheme="minorHAnsi" w:hAnsiTheme="minorHAnsi"/>
          <w:b/>
          <w:sz w:val="22"/>
          <w:szCs w:val="22"/>
        </w:rPr>
      </w:pPr>
    </w:p>
    <w:p w:rsidR="00067399" w:rsidRPr="009160BD" w:rsidRDefault="00067399" w:rsidP="00067399">
      <w:pPr>
        <w:rPr>
          <w:rFonts w:asciiTheme="minorHAnsi" w:hAnsiTheme="minorHAnsi"/>
          <w:sz w:val="22"/>
          <w:szCs w:val="22"/>
        </w:rPr>
      </w:pPr>
      <w:r w:rsidRPr="009160BD">
        <w:rPr>
          <w:rFonts w:asciiTheme="minorHAnsi" w:hAnsiTheme="minorHAnsi"/>
          <w:b/>
          <w:sz w:val="22"/>
          <w:szCs w:val="22"/>
        </w:rPr>
        <w:t xml:space="preserve">Content area: </w:t>
      </w:r>
      <w:r w:rsidRPr="009160BD">
        <w:rPr>
          <w:rFonts w:asciiTheme="minorHAnsi" w:hAnsiTheme="minorHAnsi"/>
          <w:sz w:val="22"/>
          <w:szCs w:val="22"/>
        </w:rPr>
        <w:t>Prevention</w:t>
      </w:r>
    </w:p>
    <w:p w:rsidR="00067399" w:rsidRPr="009160BD" w:rsidRDefault="00067399" w:rsidP="00067399">
      <w:pPr>
        <w:rPr>
          <w:rFonts w:asciiTheme="minorHAnsi" w:hAnsiTheme="minorHAnsi"/>
          <w:b/>
          <w:sz w:val="22"/>
          <w:szCs w:val="22"/>
        </w:rPr>
      </w:pPr>
    </w:p>
    <w:p w:rsidR="003620A3" w:rsidRPr="009160BD" w:rsidRDefault="00067399" w:rsidP="006E18AB">
      <w:pPr>
        <w:ind w:left="1440" w:hanging="1440"/>
        <w:rPr>
          <w:rFonts w:asciiTheme="minorHAnsi" w:hAnsiTheme="minorHAnsi"/>
          <w:sz w:val="22"/>
          <w:szCs w:val="22"/>
        </w:rPr>
      </w:pPr>
      <w:r w:rsidRPr="009160BD">
        <w:rPr>
          <w:rFonts w:asciiTheme="minorHAnsi" w:hAnsiTheme="minorHAnsi"/>
          <w:b/>
          <w:sz w:val="22"/>
          <w:szCs w:val="22"/>
        </w:rPr>
        <w:t xml:space="preserve">Applicant: </w:t>
      </w:r>
      <w:r w:rsidRPr="009160BD">
        <w:rPr>
          <w:rFonts w:asciiTheme="minorHAnsi" w:hAnsiTheme="minorHAnsi"/>
          <w:b/>
          <w:sz w:val="22"/>
          <w:szCs w:val="22"/>
        </w:rPr>
        <w:tab/>
      </w:r>
      <w:r w:rsidR="003620A3" w:rsidRPr="009160BD">
        <w:rPr>
          <w:rFonts w:asciiTheme="minorHAnsi" w:hAnsiTheme="minorHAnsi"/>
          <w:b/>
          <w:sz w:val="22"/>
          <w:szCs w:val="22"/>
        </w:rPr>
        <w:t>Current PI</w:t>
      </w:r>
      <w:r w:rsidR="003620A3" w:rsidRPr="009160BD">
        <w:rPr>
          <w:rFonts w:asciiTheme="minorHAnsi" w:hAnsiTheme="minorHAnsi"/>
          <w:sz w:val="22"/>
          <w:szCs w:val="22"/>
        </w:rPr>
        <w:t>: Julie Kuo</w:t>
      </w:r>
      <w:r w:rsidR="003620A3" w:rsidRPr="009160BD">
        <w:rPr>
          <w:rFonts w:asciiTheme="minorHAnsi" w:hAnsiTheme="minorHAnsi"/>
          <w:bCs/>
          <w:sz w:val="22"/>
          <w:szCs w:val="22"/>
        </w:rPr>
        <w:t xml:space="preserve">, Ballast Water and Hull Fouling Coordinator, </w:t>
      </w:r>
      <w:r w:rsidR="006E18AB" w:rsidRPr="009160BD">
        <w:rPr>
          <w:rFonts w:asciiTheme="minorHAnsi" w:hAnsiTheme="minorHAnsi"/>
          <w:bCs/>
          <w:sz w:val="22"/>
          <w:szCs w:val="22"/>
        </w:rPr>
        <w:t xml:space="preserve">DAR, </w:t>
      </w:r>
      <w:r w:rsidR="003620A3" w:rsidRPr="009160BD">
        <w:rPr>
          <w:rFonts w:asciiTheme="minorHAnsi" w:hAnsiTheme="minorHAnsi"/>
          <w:bCs/>
          <w:sz w:val="22"/>
          <w:szCs w:val="22"/>
        </w:rPr>
        <w:t>Julie.</w:t>
      </w:r>
      <w:r w:rsidR="006E18AB" w:rsidRPr="009160BD">
        <w:rPr>
          <w:rFonts w:asciiTheme="minorHAnsi" w:hAnsiTheme="minorHAnsi"/>
          <w:bCs/>
          <w:sz w:val="22"/>
          <w:szCs w:val="22"/>
        </w:rPr>
        <w:t>C.Kuo@hawaii.gov</w:t>
      </w:r>
    </w:p>
    <w:p w:rsidR="003620A3" w:rsidRPr="009160BD" w:rsidRDefault="003620A3" w:rsidP="003620A3">
      <w:pPr>
        <w:rPr>
          <w:rFonts w:asciiTheme="minorHAnsi" w:hAnsiTheme="minorHAnsi"/>
          <w:b/>
          <w:sz w:val="22"/>
          <w:szCs w:val="22"/>
        </w:rPr>
      </w:pPr>
    </w:p>
    <w:p w:rsidR="00067399" w:rsidRPr="009160BD" w:rsidRDefault="006E18AB" w:rsidP="003620A3">
      <w:pPr>
        <w:ind w:left="720" w:firstLine="720"/>
        <w:rPr>
          <w:rFonts w:asciiTheme="minorHAnsi" w:hAnsiTheme="minorHAnsi"/>
          <w:sz w:val="22"/>
          <w:szCs w:val="22"/>
        </w:rPr>
      </w:pPr>
      <w:r w:rsidRPr="009160BD">
        <w:rPr>
          <w:rFonts w:asciiTheme="minorHAnsi" w:hAnsiTheme="minorHAnsi"/>
          <w:b/>
          <w:sz w:val="22"/>
          <w:szCs w:val="22"/>
        </w:rPr>
        <w:t>Interim</w:t>
      </w:r>
      <w:r w:rsidR="00067399" w:rsidRPr="009160BD">
        <w:rPr>
          <w:rFonts w:asciiTheme="minorHAnsi" w:hAnsiTheme="minorHAnsi"/>
          <w:b/>
          <w:sz w:val="22"/>
          <w:szCs w:val="22"/>
        </w:rPr>
        <w:t xml:space="preserve">:  </w:t>
      </w:r>
      <w:r w:rsidR="00067399" w:rsidRPr="009160BD">
        <w:rPr>
          <w:rFonts w:asciiTheme="minorHAnsi" w:hAnsiTheme="minorHAnsi"/>
          <w:sz w:val="22"/>
          <w:szCs w:val="22"/>
        </w:rPr>
        <w:t xml:space="preserve">Brian Neilson (interim), DAR Biologist, </w:t>
      </w:r>
      <w:hyperlink r:id="rId8" w:history="1">
        <w:r w:rsidR="00EF2BAB" w:rsidRPr="009160BD">
          <w:rPr>
            <w:rStyle w:val="Hyperlink"/>
            <w:rFonts w:asciiTheme="minorHAnsi" w:hAnsiTheme="minorHAnsi"/>
            <w:sz w:val="22"/>
            <w:szCs w:val="22"/>
          </w:rPr>
          <w:t>brian.j.neilson@hawaii.gov</w:t>
        </w:r>
      </w:hyperlink>
    </w:p>
    <w:p w:rsidR="00067399" w:rsidRPr="009160BD" w:rsidRDefault="00067399" w:rsidP="00067399">
      <w:pPr>
        <w:rPr>
          <w:rFonts w:asciiTheme="minorHAnsi" w:hAnsiTheme="minorHAnsi"/>
          <w:b/>
          <w:sz w:val="22"/>
          <w:szCs w:val="22"/>
        </w:rPr>
      </w:pPr>
    </w:p>
    <w:p w:rsidR="00067399" w:rsidRPr="009160BD" w:rsidRDefault="00067399" w:rsidP="00067399">
      <w:pPr>
        <w:ind w:left="1440"/>
        <w:rPr>
          <w:rFonts w:asciiTheme="minorHAnsi" w:hAnsiTheme="minorHAnsi"/>
          <w:b/>
          <w:sz w:val="22"/>
          <w:szCs w:val="22"/>
        </w:rPr>
      </w:pPr>
      <w:r w:rsidRPr="009160BD">
        <w:rPr>
          <w:rFonts w:asciiTheme="minorHAnsi" w:hAnsiTheme="minorHAnsi"/>
          <w:b/>
          <w:sz w:val="22"/>
          <w:szCs w:val="22"/>
        </w:rPr>
        <w:t>Previous</w:t>
      </w:r>
      <w:r w:rsidR="006E18AB" w:rsidRPr="009160BD">
        <w:rPr>
          <w:rFonts w:asciiTheme="minorHAnsi" w:hAnsiTheme="minorHAnsi"/>
          <w:b/>
          <w:sz w:val="22"/>
          <w:szCs w:val="22"/>
        </w:rPr>
        <w:t>:</w:t>
      </w:r>
      <w:r w:rsidRPr="009160BD">
        <w:rPr>
          <w:rFonts w:asciiTheme="minorHAnsi" w:hAnsiTheme="minorHAnsi"/>
          <w:b/>
          <w:sz w:val="22"/>
          <w:szCs w:val="22"/>
        </w:rPr>
        <w:t xml:space="preserve"> </w:t>
      </w:r>
      <w:r w:rsidRPr="009160BD">
        <w:rPr>
          <w:rFonts w:asciiTheme="minorHAnsi" w:hAnsiTheme="minorHAnsi"/>
          <w:bCs/>
          <w:sz w:val="22"/>
          <w:szCs w:val="22"/>
        </w:rPr>
        <w:t xml:space="preserve">Sonia Gorgula, Ballast Water and Hull Fouling Coordinator, </w:t>
      </w:r>
      <w:r w:rsidR="006E18AB" w:rsidRPr="009160BD">
        <w:rPr>
          <w:rFonts w:asciiTheme="minorHAnsi" w:hAnsiTheme="minorHAnsi"/>
          <w:bCs/>
          <w:sz w:val="22"/>
          <w:szCs w:val="22"/>
        </w:rPr>
        <w:t xml:space="preserve">DAR, </w:t>
      </w:r>
    </w:p>
    <w:p w:rsidR="00067399" w:rsidRPr="009160BD" w:rsidRDefault="00067399" w:rsidP="00067399">
      <w:pPr>
        <w:rPr>
          <w:rFonts w:asciiTheme="minorHAnsi" w:hAnsiTheme="minorHAnsi"/>
          <w:b/>
          <w:sz w:val="22"/>
          <w:szCs w:val="22"/>
        </w:rPr>
      </w:pPr>
    </w:p>
    <w:p w:rsidR="00067399" w:rsidRPr="009160BD" w:rsidRDefault="00806950" w:rsidP="00067399">
      <w:pPr>
        <w:rPr>
          <w:rFonts w:asciiTheme="minorHAnsi" w:hAnsiTheme="minorHAnsi"/>
          <w:sz w:val="22"/>
          <w:szCs w:val="22"/>
        </w:rPr>
      </w:pPr>
      <w:r w:rsidRPr="009160BD">
        <w:rPr>
          <w:rFonts w:asciiTheme="minorHAnsi" w:hAnsiTheme="minorHAnsi"/>
          <w:b/>
          <w:sz w:val="22"/>
          <w:szCs w:val="22"/>
        </w:rPr>
        <w:t>Updates:</w:t>
      </w:r>
      <w:r w:rsidRPr="009160BD">
        <w:rPr>
          <w:rFonts w:asciiTheme="minorHAnsi" w:hAnsiTheme="minorHAnsi"/>
          <w:sz w:val="22"/>
          <w:szCs w:val="22"/>
        </w:rPr>
        <w:t xml:space="preserve"> </w:t>
      </w:r>
      <w:r w:rsidR="00067399" w:rsidRPr="009160BD">
        <w:rPr>
          <w:rFonts w:asciiTheme="minorHAnsi" w:hAnsiTheme="minorHAnsi"/>
          <w:sz w:val="22"/>
          <w:szCs w:val="22"/>
        </w:rPr>
        <w:t xml:space="preserve">The </w:t>
      </w:r>
      <w:r w:rsidR="002E6E8C" w:rsidRPr="009160BD">
        <w:rPr>
          <w:rFonts w:asciiTheme="minorHAnsi" w:hAnsiTheme="minorHAnsi"/>
          <w:sz w:val="22"/>
          <w:szCs w:val="22"/>
        </w:rPr>
        <w:t xml:space="preserve">former </w:t>
      </w:r>
      <w:r w:rsidR="00067399" w:rsidRPr="009160BD">
        <w:rPr>
          <w:rFonts w:asciiTheme="minorHAnsi" w:hAnsiTheme="minorHAnsi"/>
          <w:sz w:val="22"/>
          <w:szCs w:val="22"/>
        </w:rPr>
        <w:t>Ballast Water and Hull Fouling Coordinator</w:t>
      </w:r>
      <w:r w:rsidR="002E6E8C" w:rsidRPr="009160BD">
        <w:rPr>
          <w:rFonts w:asciiTheme="minorHAnsi" w:hAnsiTheme="minorHAnsi"/>
          <w:sz w:val="22"/>
          <w:szCs w:val="22"/>
        </w:rPr>
        <w:t xml:space="preserve"> and original </w:t>
      </w:r>
      <w:r w:rsidR="00F22BEC" w:rsidRPr="009160BD">
        <w:rPr>
          <w:rFonts w:asciiTheme="minorHAnsi" w:hAnsiTheme="minorHAnsi"/>
          <w:sz w:val="22"/>
          <w:szCs w:val="22"/>
        </w:rPr>
        <w:t>PI</w:t>
      </w:r>
      <w:r w:rsidR="002E6E8C" w:rsidRPr="009160BD">
        <w:rPr>
          <w:rFonts w:asciiTheme="minorHAnsi" w:hAnsiTheme="minorHAnsi"/>
          <w:sz w:val="22"/>
          <w:szCs w:val="22"/>
        </w:rPr>
        <w:t xml:space="preserve"> of this grant,</w:t>
      </w:r>
      <w:r w:rsidR="00067399" w:rsidRPr="009160BD">
        <w:rPr>
          <w:rFonts w:asciiTheme="minorHAnsi" w:hAnsiTheme="minorHAnsi"/>
          <w:sz w:val="22"/>
          <w:szCs w:val="22"/>
        </w:rPr>
        <w:t xml:space="preserve"> Sonia Gorgula left this position</w:t>
      </w:r>
      <w:r w:rsidR="002E6E8C" w:rsidRPr="009160BD">
        <w:rPr>
          <w:rFonts w:asciiTheme="minorHAnsi" w:hAnsiTheme="minorHAnsi"/>
          <w:sz w:val="22"/>
          <w:szCs w:val="22"/>
        </w:rPr>
        <w:t xml:space="preserve"> in March 2015</w:t>
      </w:r>
      <w:r w:rsidR="00067399" w:rsidRPr="009160BD">
        <w:rPr>
          <w:rFonts w:asciiTheme="minorHAnsi" w:hAnsiTheme="minorHAnsi"/>
          <w:sz w:val="22"/>
          <w:szCs w:val="22"/>
        </w:rPr>
        <w:t xml:space="preserve">.  </w:t>
      </w:r>
      <w:r w:rsidR="002E6E8C" w:rsidRPr="009160BD">
        <w:rPr>
          <w:rFonts w:asciiTheme="minorHAnsi" w:hAnsiTheme="minorHAnsi"/>
          <w:sz w:val="22"/>
          <w:szCs w:val="22"/>
        </w:rPr>
        <w:t xml:space="preserve">The position was vacant between April 2015 and December 2015. Julie Kuo took over this position and grant January 2016.  </w:t>
      </w:r>
      <w:r w:rsidR="006E18AB" w:rsidRPr="009160BD">
        <w:rPr>
          <w:rFonts w:asciiTheme="minorHAnsi" w:hAnsiTheme="minorHAnsi"/>
          <w:sz w:val="22"/>
          <w:szCs w:val="22"/>
        </w:rPr>
        <w:t>DAR Biologist, Brian Neilson and CGAPS legal fellow, Kevin Richardson contributed to some of the project during the interim.</w:t>
      </w:r>
      <w:r w:rsidR="00F22BEC" w:rsidRPr="009160BD">
        <w:rPr>
          <w:rFonts w:asciiTheme="minorHAnsi" w:hAnsiTheme="minorHAnsi"/>
          <w:sz w:val="22"/>
          <w:szCs w:val="22"/>
        </w:rPr>
        <w:t xml:space="preserve"> The grant funds covered travel costs for Kevin Richardson to attend two meetings covered under the grant project goals.  </w:t>
      </w:r>
      <w:r w:rsidR="009160BD" w:rsidRPr="009160BD">
        <w:rPr>
          <w:rFonts w:asciiTheme="minorHAnsi" w:hAnsiTheme="minorHAnsi"/>
          <w:sz w:val="22"/>
          <w:szCs w:val="22"/>
        </w:rPr>
        <w:t xml:space="preserve">Brian Neilson’s salary and travel were covered entirely from other funding sources.  </w:t>
      </w:r>
      <w:r w:rsidR="006E18AB" w:rsidRPr="009160BD">
        <w:rPr>
          <w:rFonts w:asciiTheme="minorHAnsi" w:hAnsiTheme="minorHAnsi"/>
          <w:sz w:val="22"/>
          <w:szCs w:val="22"/>
        </w:rPr>
        <w:t xml:space="preserve"> </w:t>
      </w:r>
      <w:r w:rsidR="002E6E8C" w:rsidRPr="009160BD">
        <w:rPr>
          <w:rFonts w:asciiTheme="minorHAnsi" w:hAnsiTheme="minorHAnsi"/>
          <w:sz w:val="22"/>
          <w:szCs w:val="22"/>
        </w:rPr>
        <w:t>Below is a summary of the work accomplished under this grant.</w:t>
      </w:r>
      <w:r w:rsidR="006E18AB" w:rsidRPr="009160BD">
        <w:rPr>
          <w:rFonts w:asciiTheme="minorHAnsi" w:hAnsiTheme="minorHAnsi"/>
          <w:sz w:val="22"/>
          <w:szCs w:val="22"/>
        </w:rPr>
        <w:t xml:space="preserve">  </w:t>
      </w:r>
      <w:r w:rsidR="00C446F8" w:rsidRPr="009160BD">
        <w:rPr>
          <w:rFonts w:asciiTheme="minorHAnsi" w:hAnsiTheme="minorHAnsi"/>
          <w:sz w:val="22"/>
          <w:szCs w:val="22"/>
        </w:rPr>
        <w:t>Due to vacancy savings</w:t>
      </w:r>
      <w:r w:rsidR="009160BD" w:rsidRPr="009160BD">
        <w:rPr>
          <w:rFonts w:asciiTheme="minorHAnsi" w:hAnsiTheme="minorHAnsi"/>
          <w:sz w:val="22"/>
          <w:szCs w:val="22"/>
        </w:rPr>
        <w:t>,</w:t>
      </w:r>
      <w:r w:rsidR="00C446F8" w:rsidRPr="009160BD">
        <w:rPr>
          <w:rFonts w:asciiTheme="minorHAnsi" w:hAnsiTheme="minorHAnsi"/>
          <w:sz w:val="22"/>
          <w:szCs w:val="22"/>
        </w:rPr>
        <w:t xml:space="preserve"> this grant </w:t>
      </w:r>
      <w:r w:rsidR="009160BD" w:rsidRPr="009160BD">
        <w:rPr>
          <w:rFonts w:asciiTheme="minorHAnsi" w:hAnsiTheme="minorHAnsi"/>
          <w:sz w:val="22"/>
          <w:szCs w:val="22"/>
        </w:rPr>
        <w:t xml:space="preserve">is </w:t>
      </w:r>
      <w:r w:rsidR="00C446F8" w:rsidRPr="009160BD">
        <w:rPr>
          <w:rFonts w:asciiTheme="minorHAnsi" w:hAnsiTheme="minorHAnsi"/>
          <w:sz w:val="22"/>
          <w:szCs w:val="22"/>
        </w:rPr>
        <w:t xml:space="preserve">still </w:t>
      </w:r>
      <w:r w:rsidR="009160BD" w:rsidRPr="009160BD">
        <w:rPr>
          <w:rFonts w:asciiTheme="minorHAnsi" w:hAnsiTheme="minorHAnsi"/>
          <w:sz w:val="22"/>
          <w:szCs w:val="22"/>
        </w:rPr>
        <w:t xml:space="preserve">active and </w:t>
      </w:r>
      <w:r w:rsidR="00C446F8" w:rsidRPr="009160BD">
        <w:rPr>
          <w:rFonts w:asciiTheme="minorHAnsi" w:hAnsiTheme="minorHAnsi"/>
          <w:sz w:val="22"/>
          <w:szCs w:val="22"/>
        </w:rPr>
        <w:t>co</w:t>
      </w:r>
      <w:r w:rsidR="009160BD" w:rsidRPr="009160BD">
        <w:rPr>
          <w:rFonts w:asciiTheme="minorHAnsi" w:hAnsiTheme="minorHAnsi"/>
          <w:sz w:val="22"/>
          <w:szCs w:val="22"/>
        </w:rPr>
        <w:t xml:space="preserve">vers </w:t>
      </w:r>
      <w:r w:rsidR="00C446F8" w:rsidRPr="009160BD">
        <w:rPr>
          <w:rFonts w:asciiTheme="minorHAnsi" w:hAnsiTheme="minorHAnsi"/>
          <w:sz w:val="22"/>
          <w:szCs w:val="22"/>
        </w:rPr>
        <w:t xml:space="preserve">the Coordinator’s salary in FY 2016.  A proposed re-budget is </w:t>
      </w:r>
      <w:r w:rsidR="009160BD" w:rsidRPr="009160BD">
        <w:rPr>
          <w:rFonts w:asciiTheme="minorHAnsi" w:hAnsiTheme="minorHAnsi"/>
          <w:sz w:val="22"/>
          <w:szCs w:val="22"/>
        </w:rPr>
        <w:t>underway to</w:t>
      </w:r>
      <w:r w:rsidR="00C446F8" w:rsidRPr="009160BD">
        <w:rPr>
          <w:rFonts w:asciiTheme="minorHAnsi" w:hAnsiTheme="minorHAnsi"/>
          <w:sz w:val="22"/>
          <w:szCs w:val="22"/>
        </w:rPr>
        <w:t xml:space="preserve"> expend the remaining funds by April 2016.</w:t>
      </w:r>
    </w:p>
    <w:p w:rsidR="00CA1457" w:rsidRPr="009160BD" w:rsidRDefault="00CA1457" w:rsidP="00067399">
      <w:pPr>
        <w:rPr>
          <w:rFonts w:asciiTheme="minorHAnsi" w:hAnsiTheme="minorHAnsi"/>
          <w:b/>
          <w:sz w:val="22"/>
          <w:szCs w:val="22"/>
        </w:rPr>
      </w:pPr>
    </w:p>
    <w:p w:rsidR="00CA1457" w:rsidRPr="009160BD" w:rsidRDefault="00CA1457" w:rsidP="003620A3">
      <w:pPr>
        <w:pStyle w:val="ListParagraph"/>
        <w:ind w:left="0"/>
        <w:rPr>
          <w:rFonts w:asciiTheme="minorHAnsi" w:hAnsiTheme="minorHAnsi"/>
          <w:b/>
          <w:sz w:val="22"/>
          <w:szCs w:val="22"/>
        </w:rPr>
      </w:pPr>
      <w:r w:rsidRPr="009160BD">
        <w:rPr>
          <w:rFonts w:asciiTheme="minorHAnsi" w:eastAsiaTheme="minorHAnsi" w:hAnsiTheme="minorHAnsi" w:cs="Arial"/>
          <w:b/>
          <w:sz w:val="22"/>
          <w:szCs w:val="22"/>
        </w:rPr>
        <w:t>Goal 1</w:t>
      </w:r>
      <w:r w:rsidRPr="009160BD">
        <w:rPr>
          <w:rFonts w:asciiTheme="minorHAnsi" w:eastAsiaTheme="minorHAnsi" w:hAnsiTheme="minorHAnsi" w:cs="Arial"/>
          <w:sz w:val="22"/>
          <w:szCs w:val="22"/>
        </w:rPr>
        <w:t>: Comp</w:t>
      </w:r>
      <w:r w:rsidR="00657E5D">
        <w:rPr>
          <w:rFonts w:asciiTheme="minorHAnsi" w:eastAsiaTheme="minorHAnsi" w:hAnsiTheme="minorHAnsi" w:cs="Arial"/>
          <w:sz w:val="22"/>
          <w:szCs w:val="22"/>
        </w:rPr>
        <w:t>lete a draft vessel biofouling bill</w:t>
      </w:r>
      <w:r w:rsidRPr="009160BD">
        <w:rPr>
          <w:rFonts w:asciiTheme="minorHAnsi" w:eastAsiaTheme="minorHAnsi" w:hAnsiTheme="minorHAnsi" w:cs="Arial"/>
          <w:sz w:val="22"/>
          <w:szCs w:val="22"/>
        </w:rPr>
        <w:t xml:space="preserve">. (In progress). </w:t>
      </w:r>
    </w:p>
    <w:p w:rsidR="00CA1457" w:rsidRPr="009160BD" w:rsidRDefault="00CA1457" w:rsidP="003620A3">
      <w:pPr>
        <w:pStyle w:val="ListParagraph"/>
        <w:ind w:left="0"/>
        <w:rPr>
          <w:rFonts w:asciiTheme="minorHAnsi" w:hAnsiTheme="minorHAnsi"/>
          <w:b/>
          <w:sz w:val="22"/>
          <w:szCs w:val="22"/>
        </w:rPr>
      </w:pPr>
      <w:r w:rsidRPr="009160BD">
        <w:rPr>
          <w:rFonts w:asciiTheme="minorHAnsi" w:eastAsiaTheme="minorHAnsi" w:hAnsiTheme="minorHAnsi" w:cs="Arial"/>
          <w:b/>
          <w:sz w:val="22"/>
          <w:szCs w:val="22"/>
        </w:rPr>
        <w:t>Goal 2</w:t>
      </w:r>
      <w:r w:rsidRPr="009160BD">
        <w:rPr>
          <w:rFonts w:asciiTheme="minorHAnsi" w:eastAsiaTheme="minorHAnsi" w:hAnsiTheme="minorHAnsi" w:cs="Arial"/>
          <w:sz w:val="22"/>
          <w:szCs w:val="22"/>
        </w:rPr>
        <w:t>: Complete a summary of stakeholder consultation (</w:t>
      </w:r>
      <w:r w:rsidR="00657E5D">
        <w:rPr>
          <w:rFonts w:asciiTheme="minorHAnsi" w:eastAsiaTheme="minorHAnsi" w:hAnsiTheme="minorHAnsi" w:cs="Arial"/>
          <w:sz w:val="22"/>
          <w:szCs w:val="22"/>
        </w:rPr>
        <w:t>Completed</w:t>
      </w:r>
      <w:r w:rsidRPr="009160BD">
        <w:rPr>
          <w:rFonts w:asciiTheme="minorHAnsi" w:eastAsiaTheme="minorHAnsi" w:hAnsiTheme="minorHAnsi" w:cs="Arial"/>
          <w:sz w:val="22"/>
          <w:szCs w:val="22"/>
        </w:rPr>
        <w:t>)</w:t>
      </w:r>
    </w:p>
    <w:p w:rsidR="002E6E8C" w:rsidRPr="009160BD" w:rsidRDefault="00CA1457" w:rsidP="003620A3">
      <w:pPr>
        <w:pStyle w:val="ListParagraph"/>
        <w:ind w:left="0"/>
        <w:rPr>
          <w:rFonts w:asciiTheme="minorHAnsi" w:hAnsiTheme="minorHAnsi"/>
          <w:b/>
          <w:sz w:val="22"/>
          <w:szCs w:val="22"/>
        </w:rPr>
      </w:pPr>
      <w:r w:rsidRPr="009160BD">
        <w:rPr>
          <w:rFonts w:asciiTheme="minorHAnsi" w:eastAsiaTheme="minorHAnsi" w:hAnsiTheme="minorHAnsi" w:cs="Arial"/>
          <w:b/>
          <w:sz w:val="22"/>
          <w:szCs w:val="22"/>
        </w:rPr>
        <w:t>Outcome</w:t>
      </w:r>
      <w:r w:rsidRPr="009160BD">
        <w:rPr>
          <w:rFonts w:asciiTheme="minorHAnsi" w:eastAsiaTheme="minorHAnsi" w:hAnsiTheme="minorHAnsi" w:cs="Arial"/>
          <w:sz w:val="22"/>
          <w:szCs w:val="22"/>
        </w:rPr>
        <w:t xml:space="preserve">:  </w:t>
      </w:r>
      <w:r w:rsidR="002E6E8C" w:rsidRPr="009160BD">
        <w:rPr>
          <w:rFonts w:asciiTheme="minorHAnsi" w:hAnsiTheme="minorHAnsi"/>
          <w:sz w:val="22"/>
          <w:szCs w:val="22"/>
        </w:rPr>
        <w:t>Biofouling Report:  Sonia Gorgula in collaboration with Smithsonian Environmental Research Center (SERC) produced a report on the current status on ship biofouling in Hawaii including management recommendations</w:t>
      </w:r>
      <w:r w:rsidR="009160BD" w:rsidRPr="009160BD">
        <w:rPr>
          <w:rFonts w:asciiTheme="minorHAnsi" w:hAnsiTheme="minorHAnsi"/>
          <w:sz w:val="22"/>
          <w:szCs w:val="22"/>
        </w:rPr>
        <w:t>.</w:t>
      </w:r>
    </w:p>
    <w:p w:rsidR="00CA1457" w:rsidRPr="009160BD" w:rsidRDefault="00CA1457" w:rsidP="003620A3">
      <w:pPr>
        <w:pStyle w:val="ListParagraph"/>
        <w:ind w:left="0"/>
        <w:rPr>
          <w:rFonts w:asciiTheme="minorHAnsi" w:hAnsiTheme="minorHAnsi"/>
          <w:b/>
          <w:sz w:val="22"/>
          <w:szCs w:val="22"/>
        </w:rPr>
      </w:pPr>
    </w:p>
    <w:p w:rsidR="00CA1457" w:rsidRPr="009160BD" w:rsidRDefault="00CA1457" w:rsidP="003620A3">
      <w:pPr>
        <w:pStyle w:val="ListParagraph"/>
        <w:ind w:left="0"/>
        <w:rPr>
          <w:rFonts w:asciiTheme="minorHAnsi" w:hAnsiTheme="minorHAnsi"/>
          <w:b/>
          <w:sz w:val="22"/>
          <w:szCs w:val="22"/>
        </w:rPr>
      </w:pPr>
      <w:r w:rsidRPr="009160BD">
        <w:rPr>
          <w:rFonts w:asciiTheme="minorHAnsi" w:hAnsiTheme="minorHAnsi"/>
          <w:b/>
          <w:sz w:val="22"/>
          <w:szCs w:val="22"/>
        </w:rPr>
        <w:t>Goal</w:t>
      </w:r>
      <w:r w:rsidR="00EF2BAB" w:rsidRPr="009160BD">
        <w:rPr>
          <w:rFonts w:asciiTheme="minorHAnsi" w:hAnsiTheme="minorHAnsi"/>
          <w:b/>
          <w:sz w:val="22"/>
          <w:szCs w:val="22"/>
        </w:rPr>
        <w:t xml:space="preserve"> </w:t>
      </w:r>
      <w:r w:rsidRPr="009160BD">
        <w:rPr>
          <w:rFonts w:asciiTheme="minorHAnsi" w:hAnsiTheme="minorHAnsi"/>
          <w:b/>
          <w:sz w:val="22"/>
          <w:szCs w:val="22"/>
        </w:rPr>
        <w:t xml:space="preserve">3:  </w:t>
      </w:r>
      <w:r w:rsidR="00EF2BAB" w:rsidRPr="009160BD">
        <w:rPr>
          <w:rFonts w:asciiTheme="minorHAnsi" w:eastAsiaTheme="minorHAnsi" w:hAnsiTheme="minorHAnsi" w:cs="Arial"/>
          <w:sz w:val="22"/>
          <w:szCs w:val="22"/>
        </w:rPr>
        <w:t>Summarize the in-water cleaning data and recommendations for managing in-water cleaning (In-progress).</w:t>
      </w:r>
    </w:p>
    <w:p w:rsidR="002E6E8C" w:rsidRPr="009160BD" w:rsidRDefault="00CA1457" w:rsidP="003620A3">
      <w:pPr>
        <w:pStyle w:val="ListParagraph"/>
        <w:ind w:left="0"/>
        <w:rPr>
          <w:rFonts w:asciiTheme="minorHAnsi" w:hAnsiTheme="minorHAnsi"/>
          <w:sz w:val="22"/>
          <w:szCs w:val="22"/>
        </w:rPr>
      </w:pPr>
      <w:r w:rsidRPr="009160BD">
        <w:rPr>
          <w:rFonts w:asciiTheme="minorHAnsi" w:hAnsiTheme="minorHAnsi"/>
          <w:b/>
          <w:sz w:val="22"/>
          <w:szCs w:val="22"/>
        </w:rPr>
        <w:t>Outcome</w:t>
      </w:r>
      <w:r w:rsidRPr="009160BD">
        <w:rPr>
          <w:rFonts w:asciiTheme="minorHAnsi" w:hAnsiTheme="minorHAnsi"/>
          <w:sz w:val="22"/>
          <w:szCs w:val="22"/>
        </w:rPr>
        <w:t xml:space="preserve">: </w:t>
      </w:r>
      <w:r w:rsidR="002E6E8C" w:rsidRPr="009160BD">
        <w:rPr>
          <w:rFonts w:asciiTheme="minorHAnsi" w:hAnsiTheme="minorHAnsi"/>
          <w:sz w:val="22"/>
          <w:szCs w:val="22"/>
        </w:rPr>
        <w:t>Initiated In-water cleaning s</w:t>
      </w:r>
      <w:r w:rsidR="00EF2BAB" w:rsidRPr="009160BD">
        <w:rPr>
          <w:rFonts w:asciiTheme="minorHAnsi" w:hAnsiTheme="minorHAnsi"/>
          <w:sz w:val="22"/>
          <w:szCs w:val="22"/>
        </w:rPr>
        <w:t>tudy</w:t>
      </w:r>
      <w:r w:rsidR="002E6E8C" w:rsidRPr="009160BD">
        <w:rPr>
          <w:rFonts w:asciiTheme="minorHAnsi" w:hAnsiTheme="minorHAnsi"/>
          <w:sz w:val="22"/>
          <w:szCs w:val="22"/>
        </w:rPr>
        <w:t xml:space="preserve">:  Sonia Gorgula initiated a collaborative </w:t>
      </w:r>
      <w:r w:rsidR="00C93F36" w:rsidRPr="009160BD">
        <w:rPr>
          <w:rFonts w:asciiTheme="minorHAnsi" w:hAnsiTheme="minorHAnsi"/>
          <w:sz w:val="22"/>
          <w:szCs w:val="22"/>
        </w:rPr>
        <w:t>project with SERC, Hau’o</w:t>
      </w:r>
      <w:r w:rsidR="002E6E8C" w:rsidRPr="009160BD">
        <w:rPr>
          <w:rFonts w:asciiTheme="minorHAnsi" w:hAnsiTheme="minorHAnsi"/>
          <w:sz w:val="22"/>
          <w:szCs w:val="22"/>
        </w:rPr>
        <w:t>li Mau Loa</w:t>
      </w:r>
      <w:r w:rsidR="00C93F36" w:rsidRPr="009160BD">
        <w:rPr>
          <w:rFonts w:asciiTheme="minorHAnsi" w:hAnsiTheme="minorHAnsi"/>
          <w:sz w:val="22"/>
          <w:szCs w:val="22"/>
        </w:rPr>
        <w:t xml:space="preserve"> Foundation</w:t>
      </w:r>
      <w:r w:rsidR="002E6E8C" w:rsidRPr="009160BD">
        <w:rPr>
          <w:rFonts w:asciiTheme="minorHAnsi" w:hAnsiTheme="minorHAnsi"/>
          <w:sz w:val="22"/>
          <w:szCs w:val="22"/>
        </w:rPr>
        <w:t xml:space="preserve">, and CGAPS to </w:t>
      </w:r>
      <w:r w:rsidR="0005036D" w:rsidRPr="009160BD">
        <w:rPr>
          <w:rFonts w:asciiTheme="minorHAnsi" w:hAnsiTheme="minorHAnsi"/>
          <w:sz w:val="22"/>
          <w:szCs w:val="22"/>
        </w:rPr>
        <w:t xml:space="preserve">evaluate the current status on in-water ship cleaning in Hawaii including </w:t>
      </w:r>
      <w:r w:rsidR="009160BD" w:rsidRPr="009160BD">
        <w:rPr>
          <w:rFonts w:asciiTheme="minorHAnsi" w:hAnsiTheme="minorHAnsi"/>
          <w:sz w:val="22"/>
          <w:szCs w:val="22"/>
        </w:rPr>
        <w:t>current technology</w:t>
      </w:r>
      <w:r w:rsidR="0005036D" w:rsidRPr="009160BD">
        <w:rPr>
          <w:rFonts w:asciiTheme="minorHAnsi" w:hAnsiTheme="minorHAnsi"/>
          <w:sz w:val="22"/>
          <w:szCs w:val="22"/>
        </w:rPr>
        <w:t xml:space="preserve">, evaluation of risk of introduced species, and a sharing workshop with stakeholders and managers.  DAR Biologist, Brian Neilson and CGAPS legal fellow Kevin Richardson have continued the project with Chela Zabin from SERC.  </w:t>
      </w:r>
      <w:r w:rsidR="00C93F36" w:rsidRPr="009160BD">
        <w:rPr>
          <w:rFonts w:asciiTheme="minorHAnsi" w:hAnsiTheme="minorHAnsi"/>
          <w:sz w:val="22"/>
          <w:szCs w:val="22"/>
        </w:rPr>
        <w:t xml:space="preserve">Brian and Kevin have had several consultations with In-water cleaning operators on Oahu and held an information sharing workshop in May 2015, where cleaning companies, shipping companies, resource managers, and researchers shared information on latest technologies, introduced species risks, and best management practices.  </w:t>
      </w:r>
      <w:r w:rsidR="000620DF" w:rsidRPr="009160BD">
        <w:rPr>
          <w:rFonts w:asciiTheme="minorHAnsi" w:hAnsiTheme="minorHAnsi"/>
          <w:sz w:val="22"/>
          <w:szCs w:val="22"/>
        </w:rPr>
        <w:t xml:space="preserve">A survey was sent out to ship cleaning companies </w:t>
      </w:r>
      <w:r w:rsidR="00FA2A1B" w:rsidRPr="009160BD">
        <w:rPr>
          <w:rFonts w:asciiTheme="minorHAnsi" w:hAnsiTheme="minorHAnsi"/>
          <w:sz w:val="22"/>
          <w:szCs w:val="22"/>
        </w:rPr>
        <w:t>to evaluate current practices.  The final report will be completed in 2016.</w:t>
      </w:r>
    </w:p>
    <w:p w:rsidR="00CA1457" w:rsidRPr="009160BD" w:rsidRDefault="00CA1457" w:rsidP="003620A3">
      <w:pPr>
        <w:pStyle w:val="ListParagraph"/>
        <w:ind w:left="0"/>
        <w:rPr>
          <w:rFonts w:asciiTheme="minorHAnsi" w:hAnsiTheme="minorHAnsi"/>
          <w:sz w:val="22"/>
          <w:szCs w:val="22"/>
        </w:rPr>
      </w:pPr>
    </w:p>
    <w:p w:rsidR="00CA1457" w:rsidRPr="009160BD" w:rsidRDefault="00EF2BAB" w:rsidP="003620A3">
      <w:pPr>
        <w:pStyle w:val="ListParagraph"/>
        <w:ind w:left="0"/>
        <w:rPr>
          <w:rFonts w:asciiTheme="minorHAnsi" w:eastAsiaTheme="minorHAnsi" w:hAnsiTheme="minorHAnsi" w:cs="Arial"/>
          <w:sz w:val="22"/>
          <w:szCs w:val="22"/>
        </w:rPr>
      </w:pPr>
      <w:r w:rsidRPr="009160BD">
        <w:rPr>
          <w:rFonts w:asciiTheme="minorHAnsi" w:hAnsiTheme="minorHAnsi"/>
          <w:b/>
          <w:sz w:val="22"/>
          <w:szCs w:val="22"/>
        </w:rPr>
        <w:t>Goal 4:</w:t>
      </w:r>
      <w:r w:rsidRPr="009160BD">
        <w:rPr>
          <w:rFonts w:asciiTheme="minorHAnsi" w:hAnsiTheme="minorHAnsi"/>
          <w:sz w:val="22"/>
          <w:szCs w:val="22"/>
        </w:rPr>
        <w:t xml:space="preserve">  </w:t>
      </w:r>
      <w:r w:rsidRPr="009160BD">
        <w:rPr>
          <w:rFonts w:asciiTheme="minorHAnsi" w:eastAsiaTheme="minorHAnsi" w:hAnsiTheme="minorHAnsi" w:cs="Arial"/>
          <w:sz w:val="22"/>
          <w:szCs w:val="22"/>
        </w:rPr>
        <w:t xml:space="preserve">Finalize DLNR's Ballast Water </w:t>
      </w:r>
      <w:r w:rsidR="009160BD" w:rsidRPr="009160BD">
        <w:rPr>
          <w:rFonts w:asciiTheme="minorHAnsi" w:eastAsiaTheme="minorHAnsi" w:hAnsiTheme="minorHAnsi" w:cs="Arial"/>
          <w:sz w:val="22"/>
          <w:szCs w:val="22"/>
        </w:rPr>
        <w:t>Rule Amendment</w:t>
      </w:r>
      <w:r w:rsidRPr="009160BD">
        <w:rPr>
          <w:rFonts w:asciiTheme="minorHAnsi" w:eastAsiaTheme="minorHAnsi" w:hAnsiTheme="minorHAnsi" w:cs="Arial"/>
          <w:sz w:val="22"/>
          <w:szCs w:val="22"/>
        </w:rPr>
        <w:t xml:space="preserve"> (In-Progress)</w:t>
      </w:r>
    </w:p>
    <w:p w:rsidR="00E41A2D" w:rsidRPr="009160BD" w:rsidRDefault="00EF2BAB" w:rsidP="00E41A2D">
      <w:pPr>
        <w:autoSpaceDE w:val="0"/>
        <w:autoSpaceDN w:val="0"/>
        <w:adjustRightInd w:val="0"/>
        <w:rPr>
          <w:rFonts w:asciiTheme="minorHAnsi" w:eastAsiaTheme="minorHAnsi" w:hAnsiTheme="minorHAnsi"/>
          <w:sz w:val="22"/>
          <w:szCs w:val="22"/>
        </w:rPr>
      </w:pPr>
      <w:r w:rsidRPr="009160BD">
        <w:rPr>
          <w:rFonts w:asciiTheme="minorHAnsi" w:hAnsiTheme="minorHAnsi"/>
          <w:b/>
          <w:sz w:val="22"/>
          <w:szCs w:val="22"/>
        </w:rPr>
        <w:t>Outcome:</w:t>
      </w:r>
      <w:r w:rsidRPr="009160BD">
        <w:rPr>
          <w:rFonts w:asciiTheme="minorHAnsi" w:hAnsiTheme="minorHAnsi"/>
          <w:sz w:val="22"/>
          <w:szCs w:val="22"/>
        </w:rPr>
        <w:t xml:space="preserve"> </w:t>
      </w:r>
      <w:r w:rsidR="00FA2A1B" w:rsidRPr="009160BD">
        <w:rPr>
          <w:rFonts w:asciiTheme="minorHAnsi" w:hAnsiTheme="minorHAnsi"/>
          <w:sz w:val="22"/>
          <w:szCs w:val="22"/>
        </w:rPr>
        <w:t xml:space="preserve">The effort to amend the current State of Hawaii Ballast Water Rules was </w:t>
      </w:r>
      <w:r w:rsidR="00E41A2D" w:rsidRPr="009160BD">
        <w:rPr>
          <w:rFonts w:asciiTheme="minorHAnsi" w:hAnsiTheme="minorHAnsi"/>
          <w:sz w:val="22"/>
          <w:szCs w:val="22"/>
        </w:rPr>
        <w:t xml:space="preserve">sidetracked by U.S. proposed Senate Bill S. 373, </w:t>
      </w:r>
      <w:r w:rsidR="00E41A2D" w:rsidRPr="009160BD">
        <w:rPr>
          <w:rFonts w:asciiTheme="minorHAnsi" w:eastAsiaTheme="minorHAnsi" w:hAnsiTheme="minorHAnsi"/>
          <w:sz w:val="22"/>
          <w:szCs w:val="22"/>
        </w:rPr>
        <w:t xml:space="preserve">The Vessel Incidental Discharge Act which </w:t>
      </w:r>
      <w:r w:rsidR="009160BD" w:rsidRPr="009160BD">
        <w:rPr>
          <w:rFonts w:asciiTheme="minorHAnsi" w:eastAsiaTheme="minorHAnsi" w:hAnsiTheme="minorHAnsi"/>
          <w:sz w:val="22"/>
          <w:szCs w:val="22"/>
        </w:rPr>
        <w:t>would</w:t>
      </w:r>
      <w:r w:rsidR="00E41A2D" w:rsidRPr="009160BD">
        <w:rPr>
          <w:rFonts w:asciiTheme="minorHAnsi" w:eastAsiaTheme="minorHAnsi" w:hAnsiTheme="minorHAnsi"/>
          <w:sz w:val="22"/>
          <w:szCs w:val="22"/>
        </w:rPr>
        <w:t xml:space="preserve"> establish a uniform national standard for regulating ballast water discharge.  However, there were several issues concerning </w:t>
      </w:r>
      <w:r w:rsidR="00E41A2D" w:rsidRPr="009160BD">
        <w:rPr>
          <w:rFonts w:asciiTheme="minorHAnsi" w:eastAsiaTheme="minorHAnsi" w:hAnsiTheme="minorHAnsi"/>
          <w:sz w:val="22"/>
          <w:szCs w:val="22"/>
        </w:rPr>
        <w:lastRenderedPageBreak/>
        <w:t xml:space="preserve">this bill that could negatively impact Hawaii’s ability to manage </w:t>
      </w:r>
      <w:r w:rsidR="009160BD" w:rsidRPr="009160BD">
        <w:rPr>
          <w:rFonts w:asciiTheme="minorHAnsi" w:eastAsiaTheme="minorHAnsi" w:hAnsiTheme="minorHAnsi"/>
          <w:sz w:val="22"/>
          <w:szCs w:val="22"/>
        </w:rPr>
        <w:t>invasive species introduction.  S</w:t>
      </w:r>
      <w:r w:rsidR="00E41A2D" w:rsidRPr="009160BD">
        <w:rPr>
          <w:rFonts w:asciiTheme="minorHAnsi" w:eastAsiaTheme="minorHAnsi" w:hAnsiTheme="minorHAnsi"/>
          <w:sz w:val="22"/>
          <w:szCs w:val="22"/>
        </w:rPr>
        <w:t>pecifically its inclusion of other “non-ballast water” discharges within the scope of regulation</w:t>
      </w:r>
      <w:r w:rsidR="009160BD" w:rsidRPr="009160BD">
        <w:rPr>
          <w:rFonts w:asciiTheme="minorHAnsi" w:eastAsiaTheme="minorHAnsi" w:hAnsiTheme="minorHAnsi"/>
          <w:sz w:val="22"/>
          <w:szCs w:val="22"/>
        </w:rPr>
        <w:t xml:space="preserve"> could impact Hawaii’s ability to regulate biofouling</w:t>
      </w:r>
      <w:r w:rsidR="00E41A2D" w:rsidRPr="009160BD">
        <w:rPr>
          <w:rFonts w:asciiTheme="minorHAnsi" w:eastAsiaTheme="minorHAnsi" w:hAnsiTheme="minorHAnsi"/>
          <w:sz w:val="22"/>
          <w:szCs w:val="22"/>
        </w:rPr>
        <w:t xml:space="preserve">. Kevin Richardson and Julie Kuo are </w:t>
      </w:r>
      <w:r w:rsidR="009160BD" w:rsidRPr="009160BD">
        <w:rPr>
          <w:rFonts w:asciiTheme="minorHAnsi" w:eastAsiaTheme="minorHAnsi" w:hAnsiTheme="minorHAnsi"/>
          <w:sz w:val="22"/>
          <w:szCs w:val="22"/>
        </w:rPr>
        <w:t xml:space="preserve">currently </w:t>
      </w:r>
      <w:r w:rsidR="00E41A2D" w:rsidRPr="009160BD">
        <w:rPr>
          <w:rFonts w:asciiTheme="minorHAnsi" w:eastAsiaTheme="minorHAnsi" w:hAnsiTheme="minorHAnsi"/>
          <w:sz w:val="22"/>
          <w:szCs w:val="22"/>
        </w:rPr>
        <w:t>working to amend Hawaii’s Ballast Water Rules.</w:t>
      </w:r>
    </w:p>
    <w:p w:rsidR="00EF2BAB" w:rsidRPr="009160BD" w:rsidRDefault="00EF2BAB" w:rsidP="00E41A2D">
      <w:pPr>
        <w:pStyle w:val="ListParagraph"/>
        <w:ind w:left="0"/>
        <w:rPr>
          <w:rFonts w:asciiTheme="minorHAnsi" w:hAnsiTheme="minorHAnsi"/>
          <w:sz w:val="22"/>
          <w:szCs w:val="22"/>
        </w:rPr>
      </w:pPr>
    </w:p>
    <w:p w:rsidR="00EF2BAB" w:rsidRPr="009160BD" w:rsidRDefault="00EF2BAB" w:rsidP="003620A3">
      <w:pPr>
        <w:pStyle w:val="ListParagraph"/>
        <w:ind w:left="0"/>
        <w:rPr>
          <w:rFonts w:asciiTheme="minorHAnsi" w:eastAsiaTheme="minorHAnsi" w:hAnsiTheme="minorHAnsi" w:cs="Arial"/>
          <w:sz w:val="22"/>
          <w:szCs w:val="22"/>
        </w:rPr>
      </w:pPr>
      <w:r w:rsidRPr="009160BD">
        <w:rPr>
          <w:rFonts w:asciiTheme="minorHAnsi" w:hAnsiTheme="minorHAnsi"/>
          <w:b/>
          <w:sz w:val="22"/>
          <w:szCs w:val="22"/>
        </w:rPr>
        <w:t>Goal 5</w:t>
      </w:r>
      <w:r w:rsidRPr="009160BD">
        <w:rPr>
          <w:rFonts w:asciiTheme="minorHAnsi" w:hAnsiTheme="minorHAnsi"/>
          <w:sz w:val="22"/>
          <w:szCs w:val="22"/>
        </w:rPr>
        <w:t>:</w:t>
      </w:r>
      <w:r w:rsidRPr="009160BD">
        <w:rPr>
          <w:rFonts w:asciiTheme="minorHAnsi" w:eastAsiaTheme="minorHAnsi" w:hAnsiTheme="minorHAnsi" w:cs="Arial"/>
          <w:sz w:val="22"/>
          <w:szCs w:val="22"/>
        </w:rPr>
        <w:t xml:space="preserve"> Summarize JTMD-AIS response in Hawaii</w:t>
      </w:r>
      <w:r w:rsidR="000620DF" w:rsidRPr="009160BD">
        <w:rPr>
          <w:rFonts w:asciiTheme="minorHAnsi" w:eastAsiaTheme="minorHAnsi" w:hAnsiTheme="minorHAnsi" w:cs="Arial"/>
          <w:sz w:val="22"/>
          <w:szCs w:val="22"/>
        </w:rPr>
        <w:t xml:space="preserve"> (</w:t>
      </w:r>
      <w:r w:rsidR="00981969" w:rsidRPr="009160BD">
        <w:rPr>
          <w:rFonts w:asciiTheme="minorHAnsi" w:eastAsiaTheme="minorHAnsi" w:hAnsiTheme="minorHAnsi" w:cs="Arial"/>
          <w:sz w:val="22"/>
          <w:szCs w:val="22"/>
        </w:rPr>
        <w:t>A</w:t>
      </w:r>
      <w:r w:rsidR="000620DF" w:rsidRPr="009160BD">
        <w:rPr>
          <w:rFonts w:asciiTheme="minorHAnsi" w:eastAsiaTheme="minorHAnsi" w:hAnsiTheme="minorHAnsi" w:cs="Arial"/>
          <w:sz w:val="22"/>
          <w:szCs w:val="22"/>
        </w:rPr>
        <w:t>ccomplished)</w:t>
      </w:r>
    </w:p>
    <w:p w:rsidR="0005036D" w:rsidRPr="009160BD" w:rsidRDefault="00EF2BAB" w:rsidP="003620A3">
      <w:pPr>
        <w:pStyle w:val="ListParagraph"/>
        <w:ind w:left="0"/>
        <w:rPr>
          <w:rFonts w:asciiTheme="minorHAnsi" w:hAnsiTheme="minorHAnsi"/>
          <w:sz w:val="22"/>
          <w:szCs w:val="22"/>
        </w:rPr>
      </w:pPr>
      <w:r w:rsidRPr="009160BD">
        <w:rPr>
          <w:rFonts w:asciiTheme="minorHAnsi" w:hAnsiTheme="minorHAnsi"/>
          <w:b/>
          <w:sz w:val="22"/>
          <w:szCs w:val="22"/>
        </w:rPr>
        <w:t>Outcome:</w:t>
      </w:r>
      <w:r w:rsidRPr="009160BD">
        <w:rPr>
          <w:rFonts w:asciiTheme="minorHAnsi" w:hAnsiTheme="minorHAnsi"/>
          <w:sz w:val="22"/>
          <w:szCs w:val="22"/>
        </w:rPr>
        <w:t xml:space="preserve"> </w:t>
      </w:r>
      <w:r w:rsidR="0005036D" w:rsidRPr="009160BD">
        <w:rPr>
          <w:rFonts w:asciiTheme="minorHAnsi" w:hAnsiTheme="minorHAnsi"/>
          <w:sz w:val="22"/>
          <w:szCs w:val="22"/>
        </w:rPr>
        <w:t xml:space="preserve">JTMD Response, database, and sample collection:  Sonia served as the primary contact at DAR for JTMD reports.  She created a database for JTMD landings and collected biofouling samples.  Brian Neilson has since taken the lead on this project and hired a </w:t>
      </w:r>
      <w:r w:rsidR="009160BD" w:rsidRPr="009160BD">
        <w:rPr>
          <w:rFonts w:asciiTheme="minorHAnsi" w:hAnsiTheme="minorHAnsi"/>
          <w:sz w:val="22"/>
          <w:szCs w:val="22"/>
        </w:rPr>
        <w:t>M</w:t>
      </w:r>
      <w:r w:rsidR="0005036D" w:rsidRPr="009160BD">
        <w:rPr>
          <w:rFonts w:asciiTheme="minorHAnsi" w:hAnsiTheme="minorHAnsi"/>
          <w:sz w:val="22"/>
          <w:szCs w:val="22"/>
        </w:rPr>
        <w:t xml:space="preserve">arine </w:t>
      </w:r>
      <w:r w:rsidR="009160BD" w:rsidRPr="009160BD">
        <w:rPr>
          <w:rFonts w:asciiTheme="minorHAnsi" w:hAnsiTheme="minorHAnsi"/>
          <w:sz w:val="22"/>
          <w:szCs w:val="22"/>
        </w:rPr>
        <w:t>D</w:t>
      </w:r>
      <w:r w:rsidR="0005036D" w:rsidRPr="009160BD">
        <w:rPr>
          <w:rFonts w:asciiTheme="minorHAnsi" w:hAnsiTheme="minorHAnsi"/>
          <w:sz w:val="22"/>
          <w:szCs w:val="22"/>
        </w:rPr>
        <w:t xml:space="preserve">ebris </w:t>
      </w:r>
      <w:r w:rsidR="009160BD" w:rsidRPr="009160BD">
        <w:rPr>
          <w:rFonts w:asciiTheme="minorHAnsi" w:hAnsiTheme="minorHAnsi"/>
          <w:sz w:val="22"/>
          <w:szCs w:val="22"/>
        </w:rPr>
        <w:t>Co</w:t>
      </w:r>
      <w:r w:rsidR="0005036D" w:rsidRPr="009160BD">
        <w:rPr>
          <w:rFonts w:asciiTheme="minorHAnsi" w:hAnsiTheme="minorHAnsi"/>
          <w:sz w:val="22"/>
          <w:szCs w:val="22"/>
        </w:rPr>
        <w:t>ordinator</w:t>
      </w:r>
      <w:r w:rsidR="009160BD" w:rsidRPr="009160BD">
        <w:rPr>
          <w:rFonts w:asciiTheme="minorHAnsi" w:hAnsiTheme="minorHAnsi"/>
          <w:sz w:val="22"/>
          <w:szCs w:val="22"/>
        </w:rPr>
        <w:t>, Kirsten Moy</w:t>
      </w:r>
      <w:r w:rsidR="0005036D" w:rsidRPr="009160BD">
        <w:rPr>
          <w:rFonts w:asciiTheme="minorHAnsi" w:hAnsiTheme="minorHAnsi"/>
          <w:sz w:val="22"/>
          <w:szCs w:val="22"/>
        </w:rPr>
        <w:t xml:space="preserve">.  We conducted follow-up monitoring surveys in Oahu and Kauai for early detection of species translocated by JTMD.  </w:t>
      </w:r>
      <w:r w:rsidR="00103BAC" w:rsidRPr="009160BD">
        <w:rPr>
          <w:rFonts w:asciiTheme="minorHAnsi" w:hAnsiTheme="minorHAnsi"/>
          <w:sz w:val="22"/>
          <w:szCs w:val="22"/>
        </w:rPr>
        <w:t>The JTMD database is up to date and JTMD landing</w:t>
      </w:r>
      <w:r w:rsidR="009160BD" w:rsidRPr="009160BD">
        <w:rPr>
          <w:rFonts w:asciiTheme="minorHAnsi" w:hAnsiTheme="minorHAnsi"/>
          <w:sz w:val="22"/>
          <w:szCs w:val="22"/>
        </w:rPr>
        <w:t xml:space="preserve"> reports and sampling</w:t>
      </w:r>
      <w:r w:rsidR="00103BAC" w:rsidRPr="009160BD">
        <w:rPr>
          <w:rFonts w:asciiTheme="minorHAnsi" w:hAnsiTheme="minorHAnsi"/>
          <w:sz w:val="22"/>
          <w:szCs w:val="22"/>
        </w:rPr>
        <w:t xml:space="preserve"> continue in 2016.  </w:t>
      </w:r>
    </w:p>
    <w:p w:rsidR="00EF2BAB" w:rsidRPr="009160BD" w:rsidRDefault="00EF2BAB" w:rsidP="003620A3">
      <w:pPr>
        <w:pStyle w:val="ListParagraph"/>
        <w:ind w:left="0"/>
        <w:rPr>
          <w:rFonts w:asciiTheme="minorHAnsi" w:hAnsiTheme="minorHAnsi"/>
          <w:sz w:val="22"/>
          <w:szCs w:val="22"/>
        </w:rPr>
      </w:pPr>
    </w:p>
    <w:p w:rsidR="00EF2BAB" w:rsidRPr="009160BD" w:rsidRDefault="00EF2BAB" w:rsidP="003620A3">
      <w:pPr>
        <w:pStyle w:val="ListParagraph"/>
        <w:ind w:left="0"/>
        <w:rPr>
          <w:rFonts w:asciiTheme="minorHAnsi" w:eastAsiaTheme="minorHAnsi" w:hAnsiTheme="minorHAnsi" w:cs="Arial"/>
          <w:sz w:val="22"/>
          <w:szCs w:val="22"/>
        </w:rPr>
      </w:pPr>
      <w:r w:rsidRPr="009160BD">
        <w:rPr>
          <w:rFonts w:asciiTheme="minorHAnsi" w:hAnsiTheme="minorHAnsi"/>
          <w:b/>
          <w:sz w:val="22"/>
          <w:szCs w:val="22"/>
        </w:rPr>
        <w:t>Goal 6</w:t>
      </w:r>
      <w:r w:rsidRPr="009160BD">
        <w:rPr>
          <w:rFonts w:asciiTheme="minorHAnsi" w:hAnsiTheme="minorHAnsi"/>
          <w:sz w:val="22"/>
          <w:szCs w:val="22"/>
        </w:rPr>
        <w:t xml:space="preserve">: </w:t>
      </w:r>
      <w:r w:rsidR="00103BAC" w:rsidRPr="009160BD">
        <w:rPr>
          <w:rFonts w:asciiTheme="minorHAnsi" w:eastAsiaTheme="minorHAnsi" w:hAnsiTheme="minorHAnsi" w:cs="Arial"/>
          <w:sz w:val="22"/>
          <w:szCs w:val="22"/>
        </w:rPr>
        <w:t>R</w:t>
      </w:r>
      <w:r w:rsidRPr="009160BD">
        <w:rPr>
          <w:rFonts w:asciiTheme="minorHAnsi" w:eastAsiaTheme="minorHAnsi" w:hAnsiTheme="minorHAnsi" w:cs="Arial"/>
          <w:sz w:val="22"/>
          <w:szCs w:val="22"/>
        </w:rPr>
        <w:t>egional biofouling workshop</w:t>
      </w:r>
      <w:r w:rsidR="00981969" w:rsidRPr="009160BD">
        <w:rPr>
          <w:rFonts w:asciiTheme="minorHAnsi" w:eastAsiaTheme="minorHAnsi" w:hAnsiTheme="minorHAnsi" w:cs="Arial"/>
          <w:sz w:val="22"/>
          <w:szCs w:val="22"/>
        </w:rPr>
        <w:t xml:space="preserve"> (</w:t>
      </w:r>
      <w:r w:rsidR="003B7445" w:rsidRPr="009160BD">
        <w:rPr>
          <w:rFonts w:asciiTheme="minorHAnsi" w:eastAsiaTheme="minorHAnsi" w:hAnsiTheme="minorHAnsi" w:cs="Arial"/>
          <w:sz w:val="22"/>
          <w:szCs w:val="22"/>
        </w:rPr>
        <w:t>In Progress</w:t>
      </w:r>
      <w:r w:rsidR="00981969" w:rsidRPr="009160BD">
        <w:rPr>
          <w:rFonts w:asciiTheme="minorHAnsi" w:eastAsiaTheme="minorHAnsi" w:hAnsiTheme="minorHAnsi" w:cs="Arial"/>
          <w:sz w:val="22"/>
          <w:szCs w:val="22"/>
        </w:rPr>
        <w:t>)</w:t>
      </w:r>
    </w:p>
    <w:p w:rsidR="00EF2BAB" w:rsidRPr="009160BD" w:rsidRDefault="00EF2BAB" w:rsidP="003620A3">
      <w:pPr>
        <w:pStyle w:val="ListParagraph"/>
        <w:ind w:left="0"/>
        <w:rPr>
          <w:rFonts w:asciiTheme="minorHAnsi" w:hAnsiTheme="minorHAnsi"/>
          <w:sz w:val="22"/>
          <w:szCs w:val="22"/>
        </w:rPr>
      </w:pPr>
      <w:r w:rsidRPr="009160BD">
        <w:rPr>
          <w:rFonts w:asciiTheme="minorHAnsi" w:eastAsiaTheme="minorHAnsi" w:hAnsiTheme="minorHAnsi" w:cs="Arial"/>
          <w:b/>
          <w:sz w:val="22"/>
          <w:szCs w:val="22"/>
        </w:rPr>
        <w:t>Outcome</w:t>
      </w:r>
      <w:r w:rsidR="003B7445" w:rsidRPr="009160BD">
        <w:rPr>
          <w:rFonts w:asciiTheme="minorHAnsi" w:eastAsiaTheme="minorHAnsi" w:hAnsiTheme="minorHAnsi" w:cs="Arial"/>
          <w:sz w:val="22"/>
          <w:szCs w:val="22"/>
        </w:rPr>
        <w:t xml:space="preserve">:  </w:t>
      </w:r>
      <w:r w:rsidR="003B7445" w:rsidRPr="009160BD">
        <w:rPr>
          <w:rFonts w:asciiTheme="minorHAnsi" w:hAnsiTheme="minorHAnsi"/>
          <w:sz w:val="22"/>
          <w:szCs w:val="22"/>
        </w:rPr>
        <w:t xml:space="preserve">Sonia Gorgula and other Western Regional Panel Coastal Committee members initiated the drafting of a Regional Biofouling Plan for Western States and Hawaii.  Julie Kuo, Kevin Richardson, and Brian Neilson attended Coastal Committee workshops in preparation of the plan.  </w:t>
      </w:r>
      <w:r w:rsidR="00657E5D">
        <w:rPr>
          <w:rFonts w:asciiTheme="minorHAnsi" w:hAnsiTheme="minorHAnsi"/>
          <w:sz w:val="22"/>
          <w:szCs w:val="22"/>
        </w:rPr>
        <w:t>A third workshop is schedule for April to work on the plan.</w:t>
      </w:r>
    </w:p>
    <w:p w:rsidR="00EF2BAB" w:rsidRPr="009160BD" w:rsidRDefault="00EF2BAB" w:rsidP="003620A3">
      <w:pPr>
        <w:pStyle w:val="ListParagraph"/>
        <w:ind w:left="0"/>
        <w:rPr>
          <w:rFonts w:asciiTheme="minorHAnsi" w:hAnsiTheme="minorHAnsi"/>
          <w:sz w:val="22"/>
          <w:szCs w:val="22"/>
        </w:rPr>
      </w:pPr>
    </w:p>
    <w:p w:rsidR="0005036D" w:rsidRPr="009160BD" w:rsidRDefault="0005036D" w:rsidP="003620A3">
      <w:pPr>
        <w:pStyle w:val="ListParagraph"/>
        <w:ind w:left="0"/>
        <w:rPr>
          <w:rFonts w:asciiTheme="minorHAnsi" w:hAnsiTheme="minorHAnsi"/>
          <w:sz w:val="22"/>
          <w:szCs w:val="22"/>
        </w:rPr>
      </w:pPr>
    </w:p>
    <w:p w:rsidR="00B62F43" w:rsidRPr="009160BD" w:rsidRDefault="00B62F43" w:rsidP="003620A3">
      <w:pPr>
        <w:pStyle w:val="ListParagraph"/>
        <w:ind w:left="0"/>
        <w:rPr>
          <w:rFonts w:asciiTheme="minorHAnsi" w:hAnsiTheme="minorHAnsi"/>
          <w:sz w:val="22"/>
          <w:szCs w:val="22"/>
        </w:rPr>
      </w:pPr>
    </w:p>
    <w:p w:rsidR="00B62F43" w:rsidRPr="009160BD" w:rsidRDefault="00B62F43" w:rsidP="00B62F43">
      <w:pPr>
        <w:pStyle w:val="ListParagraph"/>
        <w:rPr>
          <w:rFonts w:asciiTheme="minorHAnsi" w:hAnsiTheme="minorHAnsi"/>
          <w:sz w:val="22"/>
          <w:szCs w:val="22"/>
        </w:rPr>
      </w:pPr>
    </w:p>
    <w:p w:rsidR="002E6E8C" w:rsidRPr="009160BD" w:rsidRDefault="002E6E8C" w:rsidP="00067399">
      <w:pPr>
        <w:rPr>
          <w:rFonts w:asciiTheme="minorHAnsi" w:hAnsiTheme="minorHAnsi"/>
          <w:sz w:val="22"/>
          <w:szCs w:val="22"/>
        </w:rPr>
      </w:pPr>
    </w:p>
    <w:p w:rsidR="002E6E8C" w:rsidRPr="009160BD" w:rsidRDefault="002E6E8C" w:rsidP="00067399">
      <w:pPr>
        <w:rPr>
          <w:rFonts w:asciiTheme="minorHAnsi" w:hAnsiTheme="minorHAnsi"/>
          <w:sz w:val="22"/>
          <w:szCs w:val="22"/>
        </w:rPr>
      </w:pPr>
    </w:p>
    <w:p w:rsidR="00067399" w:rsidRPr="009160BD" w:rsidRDefault="00067399" w:rsidP="00067399">
      <w:pPr>
        <w:rPr>
          <w:rFonts w:asciiTheme="minorHAnsi" w:hAnsiTheme="minorHAnsi"/>
          <w:b/>
          <w:sz w:val="22"/>
          <w:szCs w:val="22"/>
        </w:rPr>
      </w:pPr>
      <w:bookmarkStart w:id="0" w:name="_GoBack"/>
      <w:bookmarkEnd w:id="0"/>
    </w:p>
    <w:sectPr w:rsidR="00067399" w:rsidRPr="009160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85" w:rsidRDefault="003A4485" w:rsidP="00067399">
      <w:r>
        <w:separator/>
      </w:r>
    </w:p>
  </w:endnote>
  <w:endnote w:type="continuationSeparator" w:id="0">
    <w:p w:rsidR="003A4485" w:rsidRDefault="003A4485" w:rsidP="0006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85" w:rsidRDefault="003A4485" w:rsidP="00067399">
      <w:r>
        <w:separator/>
      </w:r>
    </w:p>
  </w:footnote>
  <w:footnote w:type="continuationSeparator" w:id="0">
    <w:p w:rsidR="003A4485" w:rsidRDefault="003A4485" w:rsidP="00067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D1553"/>
    <w:multiLevelType w:val="hybridMultilevel"/>
    <w:tmpl w:val="80BE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638DE"/>
    <w:multiLevelType w:val="hybridMultilevel"/>
    <w:tmpl w:val="A43A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E4"/>
    <w:rsid w:val="0005036D"/>
    <w:rsid w:val="000620DF"/>
    <w:rsid w:val="00067399"/>
    <w:rsid w:val="00103BAC"/>
    <w:rsid w:val="00142C31"/>
    <w:rsid w:val="002D60E7"/>
    <w:rsid w:val="002E6E8C"/>
    <w:rsid w:val="003620A3"/>
    <w:rsid w:val="003A4485"/>
    <w:rsid w:val="003B7445"/>
    <w:rsid w:val="00657E5D"/>
    <w:rsid w:val="006E18AB"/>
    <w:rsid w:val="00806950"/>
    <w:rsid w:val="009160BD"/>
    <w:rsid w:val="00981969"/>
    <w:rsid w:val="00AB706D"/>
    <w:rsid w:val="00B62F43"/>
    <w:rsid w:val="00C446F8"/>
    <w:rsid w:val="00C93F36"/>
    <w:rsid w:val="00CA1457"/>
    <w:rsid w:val="00D958E4"/>
    <w:rsid w:val="00DA493A"/>
    <w:rsid w:val="00E41A2D"/>
    <w:rsid w:val="00EE7C7C"/>
    <w:rsid w:val="00EF2BAB"/>
    <w:rsid w:val="00F22BEC"/>
    <w:rsid w:val="00FA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96873-1884-4745-A4B3-3A505C86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9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7399"/>
    <w:rPr>
      <w:color w:val="0000FF"/>
      <w:u w:val="single"/>
    </w:rPr>
  </w:style>
  <w:style w:type="paragraph" w:styleId="FootnoteText">
    <w:name w:val="footnote text"/>
    <w:basedOn w:val="Normal"/>
    <w:link w:val="FootnoteTextChar"/>
    <w:uiPriority w:val="99"/>
    <w:semiHidden/>
    <w:unhideWhenUsed/>
    <w:rsid w:val="00067399"/>
    <w:rPr>
      <w:sz w:val="20"/>
      <w:szCs w:val="20"/>
    </w:rPr>
  </w:style>
  <w:style w:type="character" w:customStyle="1" w:styleId="FootnoteTextChar">
    <w:name w:val="Footnote Text Char"/>
    <w:basedOn w:val="DefaultParagraphFont"/>
    <w:link w:val="FootnoteText"/>
    <w:uiPriority w:val="99"/>
    <w:semiHidden/>
    <w:rsid w:val="00067399"/>
    <w:rPr>
      <w:rFonts w:ascii="Cambria" w:eastAsia="Cambria" w:hAnsi="Cambria" w:cs="Times New Roman"/>
      <w:sz w:val="20"/>
      <w:szCs w:val="20"/>
    </w:rPr>
  </w:style>
  <w:style w:type="character" w:styleId="FootnoteReference">
    <w:name w:val="footnote reference"/>
    <w:uiPriority w:val="99"/>
    <w:semiHidden/>
    <w:unhideWhenUsed/>
    <w:rsid w:val="00067399"/>
    <w:rPr>
      <w:vertAlign w:val="superscript"/>
    </w:rPr>
  </w:style>
  <w:style w:type="paragraph" w:styleId="ListParagraph">
    <w:name w:val="List Paragraph"/>
    <w:basedOn w:val="Normal"/>
    <w:uiPriority w:val="34"/>
    <w:qFormat/>
    <w:rsid w:val="002E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j.neilson@hawai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9264-8897-4CDF-8196-63B041C2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Jono</dc:creator>
  <cp:lastModifiedBy>Brian J. Neilson</cp:lastModifiedBy>
  <cp:revision>10</cp:revision>
  <dcterms:created xsi:type="dcterms:W3CDTF">2016-02-02T02:07:00Z</dcterms:created>
  <dcterms:modified xsi:type="dcterms:W3CDTF">2016-02-03T19:18:00Z</dcterms:modified>
</cp:coreProperties>
</file>