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E7E" w:rsidRPr="00EC0457" w:rsidRDefault="00CD2E7E" w:rsidP="00CD2E7E">
      <w:pPr>
        <w:jc w:val="center"/>
        <w:rPr>
          <w:rFonts w:asciiTheme="minorHAnsi" w:hAnsiTheme="minorHAnsi"/>
          <w:b/>
          <w:caps/>
        </w:rPr>
      </w:pPr>
      <w:r w:rsidRPr="00EC0457">
        <w:rPr>
          <w:rFonts w:asciiTheme="minorHAnsi" w:hAnsiTheme="minorHAnsi"/>
          <w:b/>
          <w:caps/>
        </w:rPr>
        <w:t xml:space="preserve">Hawaii Invasive Species Council </w:t>
      </w:r>
      <w:r w:rsidR="005924E1" w:rsidRPr="00EC0457">
        <w:rPr>
          <w:rFonts w:asciiTheme="minorHAnsi" w:hAnsiTheme="minorHAnsi"/>
          <w:b/>
          <w:caps/>
        </w:rPr>
        <w:t>FINAL</w:t>
      </w:r>
      <w:r w:rsidRPr="00EC0457">
        <w:rPr>
          <w:rFonts w:asciiTheme="minorHAnsi" w:hAnsiTheme="minorHAnsi"/>
          <w:b/>
          <w:caps/>
        </w:rPr>
        <w:t xml:space="preserve"> Report Fy15</w:t>
      </w:r>
    </w:p>
    <w:p w:rsidR="00CD2E7E" w:rsidRPr="00EC0457" w:rsidRDefault="00CD2E7E" w:rsidP="00CD2E7E">
      <w:pPr>
        <w:jc w:val="center"/>
        <w:rPr>
          <w:rFonts w:asciiTheme="minorHAnsi" w:hAnsiTheme="minorHAnsi"/>
          <w:b/>
          <w:caps/>
        </w:rPr>
      </w:pPr>
    </w:p>
    <w:p w:rsidR="00CD2E7E" w:rsidRPr="00EC0457" w:rsidRDefault="003D1BBC" w:rsidP="00CD2E7E">
      <w:pPr>
        <w:jc w:val="center"/>
        <w:rPr>
          <w:rFonts w:asciiTheme="minorHAnsi" w:hAnsiTheme="minorHAnsi"/>
          <w:b/>
          <w:caps/>
        </w:rPr>
      </w:pPr>
      <w:r>
        <w:rPr>
          <w:rFonts w:asciiTheme="minorHAnsi" w:hAnsiTheme="minorHAnsi"/>
          <w:b/>
          <w:caps/>
        </w:rPr>
        <w:t>January</w:t>
      </w:r>
      <w:r w:rsidR="00CD2E7E" w:rsidRPr="00EC0457">
        <w:rPr>
          <w:rFonts w:asciiTheme="minorHAnsi" w:hAnsiTheme="minorHAnsi"/>
          <w:b/>
          <w:caps/>
        </w:rPr>
        <w:t xml:space="preserve"> 201</w:t>
      </w:r>
      <w:r>
        <w:rPr>
          <w:rFonts w:asciiTheme="minorHAnsi" w:hAnsiTheme="minorHAnsi"/>
          <w:b/>
          <w:caps/>
        </w:rPr>
        <w:t>6</w:t>
      </w:r>
    </w:p>
    <w:p w:rsidR="00CD2E7E" w:rsidRPr="00EC0457" w:rsidRDefault="00CD2E7E" w:rsidP="00CD2E7E">
      <w:pPr>
        <w:rPr>
          <w:rFonts w:asciiTheme="minorHAnsi" w:hAnsiTheme="minorHAnsi"/>
          <w:b/>
        </w:rPr>
      </w:pPr>
    </w:p>
    <w:p w:rsidR="00CD2E7E" w:rsidRPr="00EC0457" w:rsidRDefault="00CD2E7E" w:rsidP="00CD2E7E">
      <w:pPr>
        <w:rPr>
          <w:rFonts w:asciiTheme="minorHAnsi" w:hAnsiTheme="minorHAnsi"/>
        </w:rPr>
      </w:pPr>
      <w:r w:rsidRPr="00EC0457">
        <w:rPr>
          <w:rFonts w:asciiTheme="minorHAnsi" w:hAnsiTheme="minorHAnsi"/>
          <w:b/>
        </w:rPr>
        <w:t xml:space="preserve">Proposal Title:  </w:t>
      </w:r>
      <w:r w:rsidRPr="00EC0457">
        <w:rPr>
          <w:rFonts w:asciiTheme="minorHAnsi" w:hAnsiTheme="minorHAnsi"/>
        </w:rPr>
        <w:t>Supplies in Support of Aquatic Invasive Species Outreach Efforts</w:t>
      </w:r>
    </w:p>
    <w:p w:rsidR="00CD2E7E" w:rsidRPr="00EC0457" w:rsidRDefault="00CD2E7E" w:rsidP="00CD2E7E">
      <w:pPr>
        <w:rPr>
          <w:rFonts w:asciiTheme="minorHAnsi" w:hAnsiTheme="minorHAnsi"/>
          <w:b/>
        </w:rPr>
      </w:pPr>
    </w:p>
    <w:p w:rsidR="00CD2E7E" w:rsidRPr="00EC0457" w:rsidRDefault="00CD2E7E" w:rsidP="00CD2E7E">
      <w:pPr>
        <w:rPr>
          <w:rFonts w:asciiTheme="minorHAnsi" w:hAnsiTheme="minorHAnsi"/>
        </w:rPr>
      </w:pPr>
      <w:r w:rsidRPr="00EC0457">
        <w:rPr>
          <w:rFonts w:asciiTheme="minorHAnsi" w:hAnsiTheme="minorHAnsi"/>
          <w:b/>
        </w:rPr>
        <w:t xml:space="preserve">Content area: </w:t>
      </w:r>
      <w:r w:rsidRPr="00EC0457">
        <w:rPr>
          <w:rFonts w:asciiTheme="minorHAnsi" w:hAnsiTheme="minorHAnsi"/>
        </w:rPr>
        <w:t>Public Outreach</w:t>
      </w:r>
    </w:p>
    <w:p w:rsidR="00CD2E7E" w:rsidRPr="00EC0457" w:rsidRDefault="00CD2E7E" w:rsidP="00CD2E7E">
      <w:pPr>
        <w:jc w:val="center"/>
        <w:rPr>
          <w:rFonts w:asciiTheme="minorHAnsi" w:hAnsiTheme="minorHAnsi"/>
          <w:b/>
          <w:caps/>
        </w:rPr>
      </w:pPr>
    </w:p>
    <w:p w:rsidR="00CD2E7E" w:rsidRPr="00EC0457" w:rsidRDefault="00CD2E7E" w:rsidP="00631ADF">
      <w:pPr>
        <w:ind w:right="-180"/>
        <w:rPr>
          <w:rFonts w:asciiTheme="minorHAnsi" w:hAnsiTheme="minorHAnsi"/>
          <w:b/>
        </w:rPr>
      </w:pPr>
    </w:p>
    <w:p w:rsidR="00631ADF" w:rsidRPr="00EC0457" w:rsidRDefault="00631ADF" w:rsidP="00631ADF">
      <w:pPr>
        <w:ind w:right="-180"/>
        <w:rPr>
          <w:rFonts w:asciiTheme="minorHAnsi" w:hAnsiTheme="minorHAnsi"/>
          <w:b/>
        </w:rPr>
      </w:pPr>
      <w:r w:rsidRPr="00EC0457">
        <w:rPr>
          <w:rFonts w:asciiTheme="minorHAnsi" w:hAnsiTheme="minorHAnsi"/>
          <w:b/>
        </w:rPr>
        <w:t xml:space="preserve">Applicant: </w:t>
      </w:r>
      <w:r w:rsidRPr="00EC0457">
        <w:rPr>
          <w:rFonts w:asciiTheme="minorHAnsi" w:hAnsiTheme="minorHAnsi"/>
          <w:b/>
        </w:rPr>
        <w:tab/>
      </w:r>
      <w:r w:rsidR="00EC0457" w:rsidRPr="00EC0457">
        <w:rPr>
          <w:rFonts w:asciiTheme="minorHAnsi" w:hAnsiTheme="minorHAnsi"/>
          <w:b/>
        </w:rPr>
        <w:t>PI</w:t>
      </w:r>
      <w:r w:rsidRPr="00EC0457">
        <w:rPr>
          <w:rFonts w:asciiTheme="minorHAnsi" w:hAnsiTheme="minorHAnsi"/>
          <w:b/>
        </w:rPr>
        <w:t xml:space="preserve">: </w:t>
      </w:r>
      <w:r w:rsidRPr="00EC0457">
        <w:rPr>
          <w:rFonts w:asciiTheme="minorHAnsi" w:hAnsiTheme="minorHAnsi"/>
        </w:rPr>
        <w:t>Brian Neilson, DAR Biologist</w:t>
      </w:r>
    </w:p>
    <w:p w:rsidR="005924E1" w:rsidRPr="00EC0457" w:rsidRDefault="005924E1" w:rsidP="00631ADF">
      <w:pPr>
        <w:ind w:left="720" w:right="-180" w:firstLine="720"/>
        <w:rPr>
          <w:rFonts w:asciiTheme="minorHAnsi" w:hAnsiTheme="minorHAnsi"/>
          <w:b/>
        </w:rPr>
      </w:pPr>
    </w:p>
    <w:p w:rsidR="00631ADF" w:rsidRPr="00EC0457" w:rsidRDefault="00631ADF" w:rsidP="00631ADF">
      <w:pPr>
        <w:ind w:left="720" w:right="-180" w:firstLine="720"/>
        <w:rPr>
          <w:rFonts w:asciiTheme="minorHAnsi" w:hAnsiTheme="minorHAnsi"/>
        </w:rPr>
      </w:pPr>
      <w:r w:rsidRPr="00EC0457">
        <w:rPr>
          <w:rFonts w:asciiTheme="minorHAnsi" w:hAnsiTheme="minorHAnsi"/>
          <w:b/>
        </w:rPr>
        <w:t>Previous</w:t>
      </w:r>
      <w:r w:rsidR="005924E1" w:rsidRPr="00EC0457">
        <w:rPr>
          <w:rFonts w:asciiTheme="minorHAnsi" w:hAnsiTheme="minorHAnsi"/>
          <w:b/>
        </w:rPr>
        <w:t xml:space="preserve"> PI</w:t>
      </w:r>
      <w:r w:rsidRPr="00EC0457">
        <w:rPr>
          <w:rFonts w:asciiTheme="minorHAnsi" w:hAnsiTheme="minorHAnsi"/>
          <w:b/>
        </w:rPr>
        <w:t>:</w:t>
      </w:r>
      <w:r w:rsidRPr="00EC0457">
        <w:rPr>
          <w:rFonts w:asciiTheme="minorHAnsi" w:hAnsiTheme="minorHAnsi"/>
        </w:rPr>
        <w:t xml:space="preserve"> Frazer McGilvray, DAR Administrator</w:t>
      </w:r>
    </w:p>
    <w:p w:rsidR="00631ADF" w:rsidRPr="00EC0457" w:rsidRDefault="00631ADF" w:rsidP="00631ADF">
      <w:pPr>
        <w:ind w:right="-180"/>
        <w:rPr>
          <w:rFonts w:asciiTheme="minorHAnsi" w:hAnsiTheme="minorHAnsi"/>
        </w:rPr>
      </w:pPr>
      <w:r w:rsidRPr="00EC0457">
        <w:rPr>
          <w:rFonts w:asciiTheme="minorHAnsi" w:hAnsiTheme="minorHAnsi"/>
        </w:rPr>
        <w:tab/>
      </w:r>
      <w:r w:rsidRPr="00EC0457">
        <w:rPr>
          <w:rFonts w:asciiTheme="minorHAnsi" w:hAnsiTheme="minorHAnsi"/>
        </w:rPr>
        <w:tab/>
        <w:t>DLNR, Division of Aquatic Resources</w:t>
      </w:r>
    </w:p>
    <w:p w:rsidR="00631ADF" w:rsidRPr="00EC0457" w:rsidRDefault="00631ADF" w:rsidP="00631ADF">
      <w:pPr>
        <w:rPr>
          <w:rFonts w:asciiTheme="minorHAnsi" w:hAnsiTheme="minorHAnsi"/>
          <w:b/>
        </w:rPr>
      </w:pPr>
    </w:p>
    <w:p w:rsidR="00631ADF" w:rsidRPr="00EC0457" w:rsidRDefault="00631ADF" w:rsidP="00631ADF">
      <w:pPr>
        <w:rPr>
          <w:rFonts w:asciiTheme="minorHAnsi" w:hAnsiTheme="minorHAnsi"/>
          <w:b/>
        </w:rPr>
      </w:pPr>
      <w:r w:rsidRPr="00EC0457">
        <w:rPr>
          <w:rFonts w:asciiTheme="minorHAnsi" w:hAnsiTheme="minorHAnsi"/>
          <w:b/>
        </w:rPr>
        <w:t>Project Deliverables:</w:t>
      </w:r>
    </w:p>
    <w:p w:rsidR="003D1BBC" w:rsidRDefault="003D1BBC" w:rsidP="00EC0457">
      <w:pPr>
        <w:spacing w:after="200" w:line="276" w:lineRule="auto"/>
        <w:ind w:left="375"/>
        <w:jc w:val="both"/>
        <w:rPr>
          <w:rFonts w:asciiTheme="minorHAnsi" w:hAnsiTheme="minorHAnsi"/>
          <w:b/>
        </w:rPr>
      </w:pPr>
    </w:p>
    <w:p w:rsidR="00631ADF" w:rsidRPr="00EC0457" w:rsidRDefault="0073725D" w:rsidP="00EC0457">
      <w:pPr>
        <w:spacing w:after="200" w:line="276" w:lineRule="auto"/>
        <w:ind w:left="375"/>
        <w:jc w:val="both"/>
        <w:rPr>
          <w:rFonts w:asciiTheme="minorHAnsi" w:hAnsiTheme="minorHAnsi"/>
        </w:rPr>
      </w:pPr>
      <w:r w:rsidRPr="00EC0457">
        <w:rPr>
          <w:rFonts w:asciiTheme="minorHAnsi" w:hAnsiTheme="minorHAnsi"/>
          <w:b/>
        </w:rPr>
        <w:t>Deliverable 1</w:t>
      </w:r>
      <w:r w:rsidRPr="00EC0457">
        <w:rPr>
          <w:rFonts w:asciiTheme="minorHAnsi" w:hAnsiTheme="minorHAnsi"/>
        </w:rPr>
        <w:t xml:space="preserve">: </w:t>
      </w:r>
      <w:r w:rsidR="00631ADF" w:rsidRPr="00EC0457">
        <w:rPr>
          <w:rFonts w:asciiTheme="minorHAnsi" w:hAnsiTheme="minorHAnsi"/>
        </w:rPr>
        <w:t xml:space="preserve">Produce brochures for the general public regarding aquatic invasive </w:t>
      </w:r>
      <w:r w:rsidR="00EC0457" w:rsidRPr="00EC0457">
        <w:rPr>
          <w:rFonts w:asciiTheme="minorHAnsi" w:hAnsiTheme="minorHAnsi"/>
        </w:rPr>
        <w:t xml:space="preserve">     </w:t>
      </w:r>
      <w:r w:rsidR="00631ADF" w:rsidRPr="00EC0457">
        <w:rPr>
          <w:rFonts w:asciiTheme="minorHAnsi" w:hAnsiTheme="minorHAnsi"/>
        </w:rPr>
        <w:t xml:space="preserve">species </w:t>
      </w:r>
      <w:r w:rsidRPr="00EC0457">
        <w:rPr>
          <w:rFonts w:asciiTheme="minorHAnsi" w:hAnsiTheme="minorHAnsi"/>
        </w:rPr>
        <w:t>(Accomplished)</w:t>
      </w:r>
      <w:r w:rsidR="00631ADF" w:rsidRPr="00EC0457">
        <w:rPr>
          <w:rFonts w:asciiTheme="minorHAnsi" w:hAnsiTheme="minorHAnsi"/>
        </w:rPr>
        <w:t>.</w:t>
      </w:r>
      <w:r w:rsidRPr="00EC0457">
        <w:rPr>
          <w:rFonts w:asciiTheme="minorHAnsi" w:hAnsiTheme="minorHAnsi"/>
        </w:rPr>
        <w:t xml:space="preserve">  </w:t>
      </w:r>
    </w:p>
    <w:p w:rsidR="005924E1" w:rsidRPr="00EC0457" w:rsidRDefault="00EC0457" w:rsidP="00EC0457">
      <w:pPr>
        <w:jc w:val="both"/>
        <w:rPr>
          <w:rFonts w:asciiTheme="minorHAnsi" w:hAnsiTheme="minorHAnsi"/>
          <w:b/>
        </w:rPr>
      </w:pPr>
      <w:r w:rsidRPr="00EC0457">
        <w:rPr>
          <w:rFonts w:asciiTheme="minorHAnsi" w:hAnsiTheme="minorHAnsi"/>
          <w:b/>
        </w:rPr>
        <w:t xml:space="preserve">       </w:t>
      </w:r>
      <w:r w:rsidR="0073725D" w:rsidRPr="00EC0457">
        <w:rPr>
          <w:rFonts w:asciiTheme="minorHAnsi" w:hAnsiTheme="minorHAnsi"/>
          <w:b/>
        </w:rPr>
        <w:t>Outcome</w:t>
      </w:r>
      <w:r w:rsidR="005924E1" w:rsidRPr="00EC0457">
        <w:rPr>
          <w:rFonts w:asciiTheme="minorHAnsi" w:hAnsiTheme="minorHAnsi"/>
          <w:b/>
        </w:rPr>
        <w:t>s</w:t>
      </w:r>
      <w:r w:rsidR="0073725D" w:rsidRPr="00EC0457">
        <w:rPr>
          <w:rFonts w:asciiTheme="minorHAnsi" w:hAnsiTheme="minorHAnsi"/>
          <w:b/>
        </w:rPr>
        <w:t xml:space="preserve">:  </w:t>
      </w:r>
    </w:p>
    <w:p w:rsidR="0073725D" w:rsidRPr="00EC0457" w:rsidRDefault="005924E1" w:rsidP="005924E1">
      <w:pPr>
        <w:pStyle w:val="ListParagraph"/>
        <w:numPr>
          <w:ilvl w:val="0"/>
          <w:numId w:val="3"/>
        </w:numPr>
        <w:jc w:val="both"/>
        <w:rPr>
          <w:rFonts w:asciiTheme="minorHAnsi" w:hAnsiTheme="minorHAnsi"/>
          <w:b/>
        </w:rPr>
      </w:pPr>
      <w:r w:rsidRPr="00EC0457">
        <w:rPr>
          <w:rFonts w:asciiTheme="minorHAnsi" w:hAnsiTheme="minorHAnsi"/>
        </w:rPr>
        <w:t xml:space="preserve">AIS Program Brochure: </w:t>
      </w:r>
      <w:r w:rsidRPr="00EC0457">
        <w:rPr>
          <w:rFonts w:asciiTheme="minorHAnsi" w:hAnsiTheme="minorHAnsi"/>
        </w:rPr>
        <w:t>A</w:t>
      </w:r>
      <w:r w:rsidRPr="00EC0457">
        <w:rPr>
          <w:rFonts w:asciiTheme="minorHAnsi" w:hAnsiTheme="minorHAnsi"/>
        </w:rPr>
        <w:t xml:space="preserve"> glossy pamphlet was produced highlighting the DLNR Aquatic Invasive Species Program and invasive threats.  This has been a popular handout at public events.  It</w:t>
      </w:r>
      <w:r w:rsidR="00EC0457" w:rsidRPr="00EC0457">
        <w:rPr>
          <w:rFonts w:asciiTheme="minorHAnsi" w:hAnsiTheme="minorHAnsi"/>
        </w:rPr>
        <w:t>’</w:t>
      </w:r>
      <w:r w:rsidRPr="00EC0457">
        <w:rPr>
          <w:rFonts w:asciiTheme="minorHAnsi" w:hAnsiTheme="minorHAnsi"/>
        </w:rPr>
        <w:t xml:space="preserve">s also been </w:t>
      </w:r>
      <w:r w:rsidR="00EC0457" w:rsidRPr="00EC0457">
        <w:rPr>
          <w:rFonts w:asciiTheme="minorHAnsi" w:hAnsiTheme="minorHAnsi"/>
        </w:rPr>
        <w:t>an</w:t>
      </w:r>
      <w:bookmarkStart w:id="0" w:name="_GoBack"/>
      <w:bookmarkEnd w:id="0"/>
      <w:r w:rsidRPr="00EC0457">
        <w:rPr>
          <w:rFonts w:asciiTheme="minorHAnsi" w:hAnsiTheme="minorHAnsi"/>
        </w:rPr>
        <w:t xml:space="preserve"> important communication</w:t>
      </w:r>
      <w:r w:rsidR="00EC0457" w:rsidRPr="00EC0457">
        <w:rPr>
          <w:rFonts w:asciiTheme="minorHAnsi" w:hAnsiTheme="minorHAnsi"/>
        </w:rPr>
        <w:t>/promotion tool</w:t>
      </w:r>
      <w:r w:rsidRPr="00EC0457">
        <w:rPr>
          <w:rFonts w:asciiTheme="minorHAnsi" w:hAnsiTheme="minorHAnsi"/>
        </w:rPr>
        <w:t xml:space="preserve"> </w:t>
      </w:r>
      <w:r w:rsidR="00EC0457" w:rsidRPr="00EC0457">
        <w:rPr>
          <w:rFonts w:asciiTheme="minorHAnsi" w:hAnsiTheme="minorHAnsi"/>
        </w:rPr>
        <w:t xml:space="preserve">to </w:t>
      </w:r>
      <w:r w:rsidRPr="00EC0457">
        <w:rPr>
          <w:rFonts w:asciiTheme="minorHAnsi" w:hAnsiTheme="minorHAnsi"/>
        </w:rPr>
        <w:t xml:space="preserve">provide to State Legislators and new leadership at DAR and DLNR.   </w:t>
      </w:r>
    </w:p>
    <w:p w:rsidR="005924E1" w:rsidRPr="00EC0457" w:rsidRDefault="005924E1" w:rsidP="005924E1">
      <w:pPr>
        <w:pStyle w:val="ListParagraph"/>
        <w:numPr>
          <w:ilvl w:val="0"/>
          <w:numId w:val="3"/>
        </w:numPr>
        <w:jc w:val="both"/>
        <w:rPr>
          <w:rFonts w:asciiTheme="minorHAnsi" w:hAnsiTheme="minorHAnsi"/>
          <w:b/>
        </w:rPr>
      </w:pPr>
      <w:r w:rsidRPr="00EC0457">
        <w:rPr>
          <w:rFonts w:asciiTheme="minorHAnsi" w:hAnsiTheme="minorHAnsi"/>
        </w:rPr>
        <w:t>Stop The Invasion Invasive Algae Brochure.  An older brochure was updated with a more appealing design format and messaging.  The brochure focuses on invasive algae distribution, impacts to coral and fish, and current management techniques.</w:t>
      </w:r>
    </w:p>
    <w:p w:rsidR="00A66652" w:rsidRPr="00EC0457" w:rsidRDefault="00A66652" w:rsidP="00A66652">
      <w:pPr>
        <w:numPr>
          <w:ilvl w:val="0"/>
          <w:numId w:val="1"/>
        </w:numPr>
        <w:contextualSpacing/>
        <w:rPr>
          <w:rFonts w:asciiTheme="minorHAnsi" w:hAnsiTheme="minorHAnsi"/>
        </w:rPr>
      </w:pPr>
      <w:r w:rsidRPr="00EC0457">
        <w:rPr>
          <w:rFonts w:asciiTheme="minorHAnsi" w:hAnsiTheme="minorHAnsi"/>
        </w:rPr>
        <w:t xml:space="preserve">Invasive Mullet ID Ruler:  </w:t>
      </w:r>
      <w:r w:rsidRPr="00EC0457">
        <w:rPr>
          <w:rFonts w:asciiTheme="minorHAnsi" w:hAnsiTheme="minorHAnsi"/>
        </w:rPr>
        <w:t>A new outreach brochure was created identifying the invasive mullet and native mullet species.  This can be distributed to local fisherman to promote the use of invasive mullet for bait and consumption as an alternative to the native mullet.</w:t>
      </w:r>
    </w:p>
    <w:p w:rsidR="00A66652" w:rsidRPr="00EC0457" w:rsidRDefault="00091830" w:rsidP="00091830">
      <w:pPr>
        <w:pStyle w:val="ListParagraph"/>
        <w:jc w:val="both"/>
        <w:rPr>
          <w:rFonts w:asciiTheme="minorHAnsi" w:hAnsiTheme="minorHAnsi"/>
          <w:b/>
        </w:rPr>
      </w:pPr>
      <w:r w:rsidRPr="00EC0457">
        <w:rPr>
          <w:rFonts w:asciiTheme="minorHAnsi" w:hAnsiTheme="minorHAnsi"/>
          <w:noProof/>
        </w:rPr>
        <w:lastRenderedPageBreak/>
        <w:drawing>
          <wp:inline distT="0" distB="0" distL="0" distR="0">
            <wp:extent cx="5057775" cy="4458970"/>
            <wp:effectExtent l="0" t="0" r="9525" b="0"/>
            <wp:docPr id="1" name="Picture 1" descr="C:\Users\cneilbj\AppData\Local\Microsoft\Windows\Temporary Internet Files\Content.Word\IMG_0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neilbj\AppData\Local\Microsoft\Windows\Temporary Internet Files\Content.Word\IMG_0237.jpg"/>
                    <pic:cNvPicPr>
                      <a:picLocks noChangeAspect="1" noChangeArrowheads="1"/>
                    </pic:cNvPicPr>
                  </pic:nvPicPr>
                  <pic:blipFill rotWithShape="1">
                    <a:blip r:embed="rId8">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8013" r="6881"/>
                    <a:stretch/>
                  </pic:blipFill>
                  <pic:spPr bwMode="auto">
                    <a:xfrm>
                      <a:off x="0" y="0"/>
                      <a:ext cx="5058311" cy="4459442"/>
                    </a:xfrm>
                    <a:prstGeom prst="rect">
                      <a:avLst/>
                    </a:prstGeom>
                    <a:noFill/>
                    <a:ln>
                      <a:noFill/>
                    </a:ln>
                    <a:extLst>
                      <a:ext uri="{53640926-AAD7-44D8-BBD7-CCE9431645EC}">
                        <a14:shadowObscured xmlns:a14="http://schemas.microsoft.com/office/drawing/2010/main"/>
                      </a:ext>
                    </a:extLst>
                  </pic:spPr>
                </pic:pic>
              </a:graphicData>
            </a:graphic>
          </wp:inline>
        </w:drawing>
      </w:r>
    </w:p>
    <w:p w:rsidR="005924E1" w:rsidRPr="00EC0457" w:rsidRDefault="005924E1" w:rsidP="005924E1">
      <w:pPr>
        <w:pStyle w:val="ListParagraph"/>
        <w:jc w:val="both"/>
        <w:rPr>
          <w:rFonts w:asciiTheme="minorHAnsi" w:hAnsiTheme="minorHAnsi"/>
          <w:b/>
        </w:rPr>
      </w:pPr>
    </w:p>
    <w:p w:rsidR="0073725D" w:rsidRPr="00EC0457" w:rsidRDefault="0073725D" w:rsidP="0073725D">
      <w:pPr>
        <w:pStyle w:val="ListParagraph"/>
        <w:jc w:val="both"/>
        <w:rPr>
          <w:rFonts w:asciiTheme="minorHAnsi" w:hAnsiTheme="minorHAnsi"/>
          <w:u w:val="single"/>
        </w:rPr>
      </w:pPr>
    </w:p>
    <w:p w:rsidR="00631ADF" w:rsidRPr="00EC0457" w:rsidRDefault="0073725D" w:rsidP="00EC0457">
      <w:pPr>
        <w:ind w:left="375"/>
        <w:jc w:val="both"/>
        <w:rPr>
          <w:rFonts w:asciiTheme="minorHAnsi" w:hAnsiTheme="minorHAnsi"/>
        </w:rPr>
      </w:pPr>
      <w:r w:rsidRPr="00EC0457">
        <w:rPr>
          <w:rFonts w:asciiTheme="minorHAnsi" w:hAnsiTheme="minorHAnsi"/>
          <w:b/>
        </w:rPr>
        <w:t xml:space="preserve">Deliverable </w:t>
      </w:r>
      <w:r w:rsidRPr="00EC0457">
        <w:rPr>
          <w:rFonts w:asciiTheme="minorHAnsi" w:hAnsiTheme="minorHAnsi"/>
          <w:b/>
        </w:rPr>
        <w:t xml:space="preserve">2: </w:t>
      </w:r>
      <w:r w:rsidR="00631ADF" w:rsidRPr="00EC0457">
        <w:rPr>
          <w:rFonts w:asciiTheme="minorHAnsi" w:hAnsiTheme="minorHAnsi"/>
        </w:rPr>
        <w:t xml:space="preserve">Produce information to educators to promote the invasive species topics </w:t>
      </w:r>
      <w:r w:rsidR="00EC0457" w:rsidRPr="00EC0457">
        <w:rPr>
          <w:rFonts w:asciiTheme="minorHAnsi" w:hAnsiTheme="minorHAnsi"/>
        </w:rPr>
        <w:t xml:space="preserve">   (Accomplished)</w:t>
      </w:r>
      <w:r w:rsidR="00631ADF" w:rsidRPr="00EC0457">
        <w:rPr>
          <w:rFonts w:asciiTheme="minorHAnsi" w:hAnsiTheme="minorHAnsi"/>
        </w:rPr>
        <w:t>.</w:t>
      </w:r>
    </w:p>
    <w:p w:rsidR="00EC0457" w:rsidRPr="00EC0457" w:rsidRDefault="00EC0457" w:rsidP="00EC0457">
      <w:pPr>
        <w:jc w:val="both"/>
        <w:rPr>
          <w:rFonts w:asciiTheme="minorHAnsi" w:hAnsiTheme="minorHAnsi"/>
          <w:b/>
        </w:rPr>
      </w:pPr>
      <w:r w:rsidRPr="00EC0457">
        <w:rPr>
          <w:rFonts w:asciiTheme="minorHAnsi" w:hAnsiTheme="minorHAnsi"/>
          <w:b/>
        </w:rPr>
        <w:t xml:space="preserve">      </w:t>
      </w:r>
    </w:p>
    <w:p w:rsidR="005924E1" w:rsidRPr="00EC0457" w:rsidRDefault="00EC0457" w:rsidP="00EC0457">
      <w:pPr>
        <w:jc w:val="both"/>
        <w:rPr>
          <w:rFonts w:asciiTheme="minorHAnsi" w:hAnsiTheme="minorHAnsi"/>
          <w:b/>
        </w:rPr>
      </w:pPr>
      <w:r w:rsidRPr="00EC0457">
        <w:rPr>
          <w:rFonts w:asciiTheme="minorHAnsi" w:hAnsiTheme="minorHAnsi"/>
          <w:b/>
        </w:rPr>
        <w:t xml:space="preserve">       </w:t>
      </w:r>
      <w:r w:rsidR="0073725D" w:rsidRPr="00EC0457">
        <w:rPr>
          <w:rFonts w:asciiTheme="minorHAnsi" w:hAnsiTheme="minorHAnsi"/>
          <w:b/>
        </w:rPr>
        <w:t>Outcome</w:t>
      </w:r>
      <w:r w:rsidR="005924E1" w:rsidRPr="00EC0457">
        <w:rPr>
          <w:rFonts w:asciiTheme="minorHAnsi" w:hAnsiTheme="minorHAnsi"/>
          <w:b/>
        </w:rPr>
        <w:t>s</w:t>
      </w:r>
      <w:r w:rsidR="0073725D" w:rsidRPr="00EC0457">
        <w:rPr>
          <w:rFonts w:asciiTheme="minorHAnsi" w:hAnsiTheme="minorHAnsi"/>
          <w:b/>
        </w:rPr>
        <w:t>:</w:t>
      </w:r>
      <w:r w:rsidR="000A5002" w:rsidRPr="00EC0457">
        <w:rPr>
          <w:rFonts w:asciiTheme="minorHAnsi" w:hAnsiTheme="minorHAnsi"/>
          <w:b/>
        </w:rPr>
        <w:t xml:space="preserve">  </w:t>
      </w:r>
    </w:p>
    <w:p w:rsidR="005924E1" w:rsidRPr="00EC0457" w:rsidRDefault="00EC0457" w:rsidP="005924E1">
      <w:pPr>
        <w:pStyle w:val="ListParagraph"/>
        <w:numPr>
          <w:ilvl w:val="0"/>
          <w:numId w:val="2"/>
        </w:numPr>
        <w:jc w:val="both"/>
        <w:rPr>
          <w:rFonts w:asciiTheme="minorHAnsi" w:hAnsiTheme="minorHAnsi"/>
          <w:b/>
        </w:rPr>
      </w:pPr>
      <w:r w:rsidRPr="00EC0457">
        <w:rPr>
          <w:rFonts w:asciiTheme="minorHAnsi" w:hAnsiTheme="minorHAnsi"/>
        </w:rPr>
        <w:t xml:space="preserve">Created a </w:t>
      </w:r>
      <w:r w:rsidR="000A5002" w:rsidRPr="00EC0457">
        <w:rPr>
          <w:rFonts w:asciiTheme="minorHAnsi" w:hAnsiTheme="minorHAnsi"/>
        </w:rPr>
        <w:t xml:space="preserve">“Stop the Invasion” </w:t>
      </w:r>
      <w:r w:rsidRPr="00EC0457">
        <w:rPr>
          <w:rFonts w:asciiTheme="minorHAnsi" w:hAnsiTheme="minorHAnsi"/>
        </w:rPr>
        <w:t>brochure focusing on invasive algae threats and management.</w:t>
      </w:r>
      <w:r w:rsidR="000A5002" w:rsidRPr="00EC0457">
        <w:rPr>
          <w:rFonts w:asciiTheme="minorHAnsi" w:hAnsiTheme="minorHAnsi"/>
        </w:rPr>
        <w:t xml:space="preserve"> </w:t>
      </w:r>
    </w:p>
    <w:p w:rsidR="005924E1" w:rsidRPr="00EC0457" w:rsidRDefault="00091830" w:rsidP="00091830">
      <w:pPr>
        <w:pStyle w:val="ListParagraph"/>
        <w:numPr>
          <w:ilvl w:val="0"/>
          <w:numId w:val="2"/>
        </w:numPr>
        <w:jc w:val="both"/>
        <w:rPr>
          <w:rFonts w:asciiTheme="minorHAnsi" w:hAnsiTheme="minorHAnsi"/>
          <w:b/>
        </w:rPr>
      </w:pPr>
      <w:r w:rsidRPr="00EC0457">
        <w:rPr>
          <w:rFonts w:asciiTheme="minorHAnsi" w:hAnsiTheme="minorHAnsi"/>
        </w:rPr>
        <w:t>Created n</w:t>
      </w:r>
      <w:r w:rsidR="000A5002" w:rsidRPr="00EC0457">
        <w:rPr>
          <w:rFonts w:asciiTheme="minorHAnsi" w:hAnsiTheme="minorHAnsi"/>
        </w:rPr>
        <w:t>ew logo</w:t>
      </w:r>
      <w:r w:rsidRPr="00EC0457">
        <w:rPr>
          <w:rFonts w:asciiTheme="minorHAnsi" w:hAnsiTheme="minorHAnsi"/>
        </w:rPr>
        <w:t>:</w:t>
      </w:r>
      <w:r w:rsidR="000A5002" w:rsidRPr="00EC0457">
        <w:rPr>
          <w:rFonts w:asciiTheme="minorHAnsi" w:hAnsiTheme="minorHAnsi"/>
        </w:rPr>
        <w:t xml:space="preserve"> “Stop the Invasions”</w:t>
      </w:r>
      <w:r w:rsidRPr="00EC0457">
        <w:rPr>
          <w:rFonts w:asciiTheme="minorHAnsi" w:hAnsiTheme="minorHAnsi"/>
        </w:rPr>
        <w:t xml:space="preserve"> and produced stickers</w:t>
      </w:r>
      <w:r w:rsidR="00EC0457" w:rsidRPr="00EC0457">
        <w:rPr>
          <w:rFonts w:asciiTheme="minorHAnsi" w:hAnsiTheme="minorHAnsi"/>
        </w:rPr>
        <w:t>.</w:t>
      </w:r>
    </w:p>
    <w:p w:rsidR="00C94360" w:rsidRPr="00EC0457" w:rsidRDefault="00091830" w:rsidP="005924E1">
      <w:pPr>
        <w:pStyle w:val="ListParagraph"/>
        <w:numPr>
          <w:ilvl w:val="0"/>
          <w:numId w:val="2"/>
        </w:numPr>
        <w:jc w:val="both"/>
        <w:rPr>
          <w:rFonts w:asciiTheme="minorHAnsi" w:hAnsiTheme="minorHAnsi"/>
          <w:b/>
        </w:rPr>
      </w:pPr>
      <w:r w:rsidRPr="00EC0457">
        <w:rPr>
          <w:rFonts w:asciiTheme="minorHAnsi" w:hAnsiTheme="minorHAnsi"/>
        </w:rPr>
        <w:t xml:space="preserve">Printed </w:t>
      </w:r>
      <w:r w:rsidR="00EC0457" w:rsidRPr="00EC0457">
        <w:rPr>
          <w:rFonts w:asciiTheme="minorHAnsi" w:hAnsiTheme="minorHAnsi"/>
        </w:rPr>
        <w:t>“</w:t>
      </w:r>
      <w:r w:rsidR="000A5002" w:rsidRPr="00EC0457">
        <w:rPr>
          <w:rFonts w:asciiTheme="minorHAnsi" w:hAnsiTheme="minorHAnsi"/>
        </w:rPr>
        <w:t>E</w:t>
      </w:r>
      <w:r w:rsidR="00EC0457" w:rsidRPr="00EC0457">
        <w:rPr>
          <w:rFonts w:asciiTheme="minorHAnsi" w:hAnsiTheme="minorHAnsi"/>
        </w:rPr>
        <w:t xml:space="preserve">yes of the Reef” </w:t>
      </w:r>
      <w:r w:rsidR="000A5002" w:rsidRPr="00EC0457">
        <w:rPr>
          <w:rFonts w:asciiTheme="minorHAnsi" w:hAnsiTheme="minorHAnsi"/>
        </w:rPr>
        <w:t>stickers</w:t>
      </w:r>
      <w:r w:rsidR="00EC0457" w:rsidRPr="00EC0457">
        <w:rPr>
          <w:rFonts w:asciiTheme="minorHAnsi" w:hAnsiTheme="minorHAnsi"/>
        </w:rPr>
        <w:t xml:space="preserve"> for our citizen science workshops.</w:t>
      </w:r>
    </w:p>
    <w:p w:rsidR="0073725D" w:rsidRPr="00EC0457" w:rsidRDefault="0073725D" w:rsidP="00C94360">
      <w:pPr>
        <w:pStyle w:val="ListParagraph"/>
        <w:jc w:val="both"/>
        <w:rPr>
          <w:rFonts w:asciiTheme="minorHAnsi" w:hAnsiTheme="minorHAnsi"/>
        </w:rPr>
      </w:pPr>
    </w:p>
    <w:p w:rsidR="00631ADF" w:rsidRPr="00EC0457" w:rsidRDefault="0073725D" w:rsidP="00EC0457">
      <w:pPr>
        <w:ind w:firstLine="360"/>
        <w:jc w:val="both"/>
        <w:rPr>
          <w:rFonts w:asciiTheme="minorHAnsi" w:hAnsiTheme="minorHAnsi"/>
        </w:rPr>
      </w:pPr>
      <w:r w:rsidRPr="00EC0457">
        <w:rPr>
          <w:rFonts w:asciiTheme="minorHAnsi" w:hAnsiTheme="minorHAnsi"/>
          <w:b/>
        </w:rPr>
        <w:t>Deliverable</w:t>
      </w:r>
      <w:r w:rsidRPr="00EC0457">
        <w:rPr>
          <w:rFonts w:asciiTheme="minorHAnsi" w:hAnsiTheme="minorHAnsi"/>
          <w:b/>
        </w:rPr>
        <w:t xml:space="preserve"> 3: </w:t>
      </w:r>
      <w:r w:rsidR="005924E1" w:rsidRPr="00EC0457">
        <w:rPr>
          <w:rFonts w:asciiTheme="minorHAnsi" w:hAnsiTheme="minorHAnsi"/>
        </w:rPr>
        <w:t>N</w:t>
      </w:r>
      <w:r w:rsidR="00631ADF" w:rsidRPr="00EC0457">
        <w:rPr>
          <w:rFonts w:asciiTheme="minorHAnsi" w:hAnsiTheme="minorHAnsi"/>
        </w:rPr>
        <w:t>umber of people reached through informational</w:t>
      </w:r>
      <w:r w:rsidR="00EC0457" w:rsidRPr="00EC0457">
        <w:rPr>
          <w:rFonts w:asciiTheme="minorHAnsi" w:hAnsiTheme="minorHAnsi"/>
        </w:rPr>
        <w:t xml:space="preserve"> (Accomplished)</w:t>
      </w:r>
      <w:r w:rsidR="00631ADF" w:rsidRPr="00EC0457">
        <w:rPr>
          <w:rFonts w:asciiTheme="minorHAnsi" w:hAnsiTheme="minorHAnsi"/>
        </w:rPr>
        <w:t xml:space="preserve"> </w:t>
      </w:r>
    </w:p>
    <w:p w:rsidR="00EC0457" w:rsidRPr="00EC0457" w:rsidRDefault="00EC0457" w:rsidP="00EC0457">
      <w:pPr>
        <w:jc w:val="both"/>
        <w:rPr>
          <w:rFonts w:asciiTheme="minorHAnsi" w:hAnsiTheme="minorHAnsi"/>
          <w:b/>
        </w:rPr>
      </w:pPr>
      <w:r w:rsidRPr="00EC0457">
        <w:rPr>
          <w:rFonts w:asciiTheme="minorHAnsi" w:hAnsiTheme="minorHAnsi"/>
          <w:b/>
        </w:rPr>
        <w:t xml:space="preserve">       </w:t>
      </w:r>
    </w:p>
    <w:p w:rsidR="0073725D" w:rsidRPr="00EC0457" w:rsidRDefault="00EC0457" w:rsidP="00EC0457">
      <w:pPr>
        <w:jc w:val="both"/>
        <w:rPr>
          <w:rFonts w:asciiTheme="minorHAnsi" w:hAnsiTheme="minorHAnsi"/>
          <w:b/>
        </w:rPr>
      </w:pPr>
      <w:r w:rsidRPr="00EC0457">
        <w:rPr>
          <w:rFonts w:asciiTheme="minorHAnsi" w:hAnsiTheme="minorHAnsi"/>
          <w:b/>
        </w:rPr>
        <w:t xml:space="preserve">       </w:t>
      </w:r>
      <w:r w:rsidR="0073725D" w:rsidRPr="00EC0457">
        <w:rPr>
          <w:rFonts w:asciiTheme="minorHAnsi" w:hAnsiTheme="minorHAnsi"/>
          <w:b/>
        </w:rPr>
        <w:t>Outcome</w:t>
      </w:r>
      <w:r w:rsidR="005924E1" w:rsidRPr="00EC0457">
        <w:rPr>
          <w:rFonts w:asciiTheme="minorHAnsi" w:hAnsiTheme="minorHAnsi"/>
          <w:b/>
        </w:rPr>
        <w:t>s</w:t>
      </w:r>
      <w:r w:rsidR="0073725D" w:rsidRPr="00EC0457">
        <w:rPr>
          <w:rFonts w:asciiTheme="minorHAnsi" w:hAnsiTheme="minorHAnsi"/>
          <w:b/>
        </w:rPr>
        <w:t>:</w:t>
      </w:r>
      <w:r w:rsidR="005924E1" w:rsidRPr="00EC0457">
        <w:rPr>
          <w:rFonts w:asciiTheme="minorHAnsi" w:hAnsiTheme="minorHAnsi"/>
          <w:b/>
        </w:rPr>
        <w:t xml:space="preserve"> </w:t>
      </w:r>
    </w:p>
    <w:p w:rsidR="005924E1" w:rsidRPr="00EC0457" w:rsidRDefault="005924E1" w:rsidP="005924E1">
      <w:pPr>
        <w:pStyle w:val="ListParagraph"/>
        <w:numPr>
          <w:ilvl w:val="0"/>
          <w:numId w:val="4"/>
        </w:numPr>
        <w:jc w:val="both"/>
        <w:rPr>
          <w:rFonts w:asciiTheme="minorHAnsi" w:hAnsiTheme="minorHAnsi"/>
        </w:rPr>
      </w:pPr>
      <w:r w:rsidRPr="00EC0457">
        <w:rPr>
          <w:rFonts w:asciiTheme="minorHAnsi" w:hAnsiTheme="minorHAnsi"/>
        </w:rPr>
        <w:t xml:space="preserve">The AIS Team participated in over </w:t>
      </w:r>
      <w:r w:rsidR="00EC0457" w:rsidRPr="00EC0457">
        <w:rPr>
          <w:rFonts w:asciiTheme="minorHAnsi" w:hAnsiTheme="minorHAnsi"/>
        </w:rPr>
        <w:t>20</w:t>
      </w:r>
      <w:r w:rsidRPr="00EC0457">
        <w:rPr>
          <w:rFonts w:asciiTheme="minorHAnsi" w:hAnsiTheme="minorHAnsi"/>
        </w:rPr>
        <w:t xml:space="preserve"> outreach events in 2015, such as invasive algae clean-ups, Invasive Species Awareness Week, Eyes of the Reef Training</w:t>
      </w:r>
      <w:r w:rsidR="00091830" w:rsidRPr="00EC0457">
        <w:rPr>
          <w:rFonts w:asciiTheme="minorHAnsi" w:hAnsiTheme="minorHAnsi"/>
        </w:rPr>
        <w:t>s</w:t>
      </w:r>
      <w:r w:rsidRPr="00EC0457">
        <w:rPr>
          <w:rFonts w:asciiTheme="minorHAnsi" w:hAnsiTheme="minorHAnsi"/>
        </w:rPr>
        <w:t xml:space="preserve">, Earth Day celebrations, </w:t>
      </w:r>
      <w:r w:rsidR="00091830" w:rsidRPr="00EC0457">
        <w:rPr>
          <w:rFonts w:asciiTheme="minorHAnsi" w:hAnsiTheme="minorHAnsi"/>
        </w:rPr>
        <w:t xml:space="preserve">Science Alive! At the Bishop Museum, </w:t>
      </w:r>
      <w:r w:rsidRPr="00EC0457">
        <w:rPr>
          <w:rFonts w:asciiTheme="minorHAnsi" w:hAnsiTheme="minorHAnsi"/>
        </w:rPr>
        <w:t xml:space="preserve">and </w:t>
      </w:r>
      <w:r w:rsidR="00091830" w:rsidRPr="00EC0457">
        <w:rPr>
          <w:rFonts w:asciiTheme="minorHAnsi" w:hAnsiTheme="minorHAnsi"/>
        </w:rPr>
        <w:t>Invasive</w:t>
      </w:r>
      <w:r w:rsidRPr="00EC0457">
        <w:rPr>
          <w:rFonts w:asciiTheme="minorHAnsi" w:hAnsiTheme="minorHAnsi"/>
        </w:rPr>
        <w:t xml:space="preserve"> Algae workshops and community events in Molokai.</w:t>
      </w:r>
    </w:p>
    <w:p w:rsidR="005924E1" w:rsidRPr="00EC0457" w:rsidRDefault="005924E1" w:rsidP="005924E1">
      <w:pPr>
        <w:pStyle w:val="ListParagraph"/>
        <w:numPr>
          <w:ilvl w:val="0"/>
          <w:numId w:val="4"/>
        </w:numPr>
        <w:jc w:val="both"/>
        <w:rPr>
          <w:rFonts w:asciiTheme="minorHAnsi" w:hAnsiTheme="minorHAnsi"/>
        </w:rPr>
      </w:pPr>
      <w:r w:rsidRPr="00EC0457">
        <w:rPr>
          <w:rFonts w:asciiTheme="minorHAnsi" w:hAnsiTheme="minorHAnsi"/>
        </w:rPr>
        <w:t xml:space="preserve">We estimate that we reached over </w:t>
      </w:r>
      <w:r w:rsidR="00A66652" w:rsidRPr="00EC0457">
        <w:rPr>
          <w:rFonts w:asciiTheme="minorHAnsi" w:hAnsiTheme="minorHAnsi"/>
        </w:rPr>
        <w:t>2000</w:t>
      </w:r>
      <w:r w:rsidRPr="00EC0457">
        <w:rPr>
          <w:rFonts w:asciiTheme="minorHAnsi" w:hAnsiTheme="minorHAnsi"/>
        </w:rPr>
        <w:t xml:space="preserve"> people </w:t>
      </w:r>
      <w:r w:rsidR="00EC0457" w:rsidRPr="00EC0457">
        <w:rPr>
          <w:rFonts w:asciiTheme="minorHAnsi" w:hAnsiTheme="minorHAnsi"/>
        </w:rPr>
        <w:t>with</w:t>
      </w:r>
      <w:r w:rsidRPr="00EC0457">
        <w:rPr>
          <w:rFonts w:asciiTheme="minorHAnsi" w:hAnsiTheme="minorHAnsi"/>
        </w:rPr>
        <w:t xml:space="preserve"> our educational materials.</w:t>
      </w:r>
      <w:r w:rsidR="00091830" w:rsidRPr="00EC0457">
        <w:rPr>
          <w:rFonts w:asciiTheme="minorHAnsi" w:hAnsiTheme="minorHAnsi"/>
        </w:rPr>
        <w:t xml:space="preserve">  We were also able to reach several State Legislators with our informational brochures.</w:t>
      </w:r>
    </w:p>
    <w:sectPr w:rsidR="005924E1" w:rsidRPr="00EC04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C29" w:rsidRDefault="00B56C29" w:rsidP="006E080E">
      <w:r>
        <w:separator/>
      </w:r>
    </w:p>
  </w:endnote>
  <w:endnote w:type="continuationSeparator" w:id="0">
    <w:p w:rsidR="00B56C29" w:rsidRDefault="00B56C29" w:rsidP="006E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C29" w:rsidRDefault="00B56C29" w:rsidP="006E080E">
      <w:r>
        <w:separator/>
      </w:r>
    </w:p>
  </w:footnote>
  <w:footnote w:type="continuationSeparator" w:id="0">
    <w:p w:rsidR="00B56C29" w:rsidRDefault="00B56C29" w:rsidP="006E0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A1EAB"/>
    <w:multiLevelType w:val="hybridMultilevel"/>
    <w:tmpl w:val="9A145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E82B4C"/>
    <w:multiLevelType w:val="hybridMultilevel"/>
    <w:tmpl w:val="7BE0C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9566C8"/>
    <w:multiLevelType w:val="hybridMultilevel"/>
    <w:tmpl w:val="E2821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7194BF3"/>
    <w:multiLevelType w:val="hybridMultilevel"/>
    <w:tmpl w:val="F180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57"/>
    <w:rsid w:val="00091830"/>
    <w:rsid w:val="000A5002"/>
    <w:rsid w:val="001D292F"/>
    <w:rsid w:val="002A7987"/>
    <w:rsid w:val="003D1BBC"/>
    <w:rsid w:val="00572B59"/>
    <w:rsid w:val="005924E1"/>
    <w:rsid w:val="005E6B98"/>
    <w:rsid w:val="00631ADF"/>
    <w:rsid w:val="00635557"/>
    <w:rsid w:val="00660943"/>
    <w:rsid w:val="006C12E0"/>
    <w:rsid w:val="006E080E"/>
    <w:rsid w:val="00723083"/>
    <w:rsid w:val="0073725D"/>
    <w:rsid w:val="007762FC"/>
    <w:rsid w:val="00787626"/>
    <w:rsid w:val="007A4FB2"/>
    <w:rsid w:val="008536F5"/>
    <w:rsid w:val="00A66652"/>
    <w:rsid w:val="00AE54F8"/>
    <w:rsid w:val="00B56C29"/>
    <w:rsid w:val="00BF70AF"/>
    <w:rsid w:val="00C94360"/>
    <w:rsid w:val="00CC14EE"/>
    <w:rsid w:val="00CD2E7E"/>
    <w:rsid w:val="00D07F9F"/>
    <w:rsid w:val="00DC0D04"/>
    <w:rsid w:val="00EA416B"/>
    <w:rsid w:val="00EC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317E0-1960-40E3-9ABD-F14C1256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4F8"/>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54F8"/>
    <w:rPr>
      <w:color w:val="0000FF"/>
      <w:u w:val="single"/>
    </w:rPr>
  </w:style>
  <w:style w:type="paragraph" w:styleId="ListParagraph">
    <w:name w:val="List Paragraph"/>
    <w:basedOn w:val="Normal"/>
    <w:uiPriority w:val="34"/>
    <w:qFormat/>
    <w:rsid w:val="00D07F9F"/>
    <w:pPr>
      <w:ind w:left="720"/>
      <w:contextualSpacing/>
    </w:pPr>
  </w:style>
  <w:style w:type="paragraph" w:styleId="FootnoteText">
    <w:name w:val="footnote text"/>
    <w:basedOn w:val="Normal"/>
    <w:link w:val="FootnoteTextChar"/>
    <w:uiPriority w:val="99"/>
    <w:semiHidden/>
    <w:unhideWhenUsed/>
    <w:rsid w:val="006E080E"/>
    <w:rPr>
      <w:sz w:val="20"/>
      <w:szCs w:val="20"/>
    </w:rPr>
  </w:style>
  <w:style w:type="character" w:customStyle="1" w:styleId="FootnoteTextChar">
    <w:name w:val="Footnote Text Char"/>
    <w:basedOn w:val="DefaultParagraphFont"/>
    <w:link w:val="FootnoteText"/>
    <w:uiPriority w:val="99"/>
    <w:semiHidden/>
    <w:rsid w:val="006E080E"/>
    <w:rPr>
      <w:rFonts w:ascii="Cambria" w:eastAsia="Cambria" w:hAnsi="Cambria" w:cs="Times New Roman"/>
      <w:sz w:val="20"/>
      <w:szCs w:val="20"/>
    </w:rPr>
  </w:style>
  <w:style w:type="character" w:styleId="FootnoteReference">
    <w:name w:val="footnote reference"/>
    <w:uiPriority w:val="99"/>
    <w:semiHidden/>
    <w:unhideWhenUsed/>
    <w:rsid w:val="006E080E"/>
    <w:rPr>
      <w:vertAlign w:val="superscript"/>
    </w:rPr>
  </w:style>
  <w:style w:type="paragraph" w:styleId="Header">
    <w:name w:val="header"/>
    <w:basedOn w:val="Normal"/>
    <w:link w:val="HeaderChar"/>
    <w:uiPriority w:val="99"/>
    <w:unhideWhenUsed/>
    <w:rsid w:val="00EA416B"/>
    <w:pPr>
      <w:tabs>
        <w:tab w:val="center" w:pos="4680"/>
        <w:tab w:val="right" w:pos="9360"/>
      </w:tabs>
    </w:pPr>
  </w:style>
  <w:style w:type="character" w:customStyle="1" w:styleId="HeaderChar">
    <w:name w:val="Header Char"/>
    <w:basedOn w:val="DefaultParagraphFont"/>
    <w:link w:val="Header"/>
    <w:uiPriority w:val="99"/>
    <w:rsid w:val="00EA416B"/>
    <w:rPr>
      <w:rFonts w:ascii="Cambria" w:eastAsia="Cambria" w:hAnsi="Cambria" w:cs="Times New Roman"/>
      <w:sz w:val="24"/>
      <w:szCs w:val="24"/>
    </w:rPr>
  </w:style>
  <w:style w:type="paragraph" w:styleId="Footer">
    <w:name w:val="footer"/>
    <w:basedOn w:val="Normal"/>
    <w:link w:val="FooterChar"/>
    <w:uiPriority w:val="99"/>
    <w:unhideWhenUsed/>
    <w:rsid w:val="00EA416B"/>
    <w:pPr>
      <w:tabs>
        <w:tab w:val="center" w:pos="4680"/>
        <w:tab w:val="right" w:pos="9360"/>
      </w:tabs>
    </w:pPr>
  </w:style>
  <w:style w:type="character" w:customStyle="1" w:styleId="FooterChar">
    <w:name w:val="Footer Char"/>
    <w:basedOn w:val="DefaultParagraphFont"/>
    <w:link w:val="Footer"/>
    <w:uiPriority w:val="99"/>
    <w:rsid w:val="00EA416B"/>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77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12730-B575-4BB2-9DB9-950005FE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Jono</dc:creator>
  <cp:lastModifiedBy>Brian J. Neilson</cp:lastModifiedBy>
  <cp:revision>3</cp:revision>
  <dcterms:created xsi:type="dcterms:W3CDTF">2016-02-03T00:26:00Z</dcterms:created>
  <dcterms:modified xsi:type="dcterms:W3CDTF">2016-02-03T01:01:00Z</dcterms:modified>
</cp:coreProperties>
</file>