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Borders>
          <w:bottom w:val="thickThinLargeGap" w:sz="8" w:space="0" w:color="auto"/>
        </w:tblBorders>
        <w:tblLook w:val="01E0" w:firstRow="1" w:lastRow="1" w:firstColumn="1" w:lastColumn="1" w:noHBand="0" w:noVBand="0"/>
      </w:tblPr>
      <w:tblGrid>
        <w:gridCol w:w="1548"/>
        <w:gridCol w:w="7812"/>
      </w:tblGrid>
      <w:tr w:rsidR="0011544A" w:rsidRPr="00433722" w:rsidTr="00433722">
        <w:tc>
          <w:tcPr>
            <w:tcW w:w="1548" w:type="dxa"/>
          </w:tcPr>
          <w:p w:rsidR="0011544A" w:rsidRPr="00433722" w:rsidRDefault="003A54EC" w:rsidP="00433722">
            <w:pPr>
              <w:jc w:val="center"/>
              <w:rPr>
                <w:b/>
              </w:rPr>
            </w:pPr>
            <w:r w:rsidRPr="00433722">
              <w:rPr>
                <w:b/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2" w:type="dxa"/>
            <w:vAlign w:val="center"/>
          </w:tcPr>
          <w:p w:rsidR="0011544A" w:rsidRPr="00433722" w:rsidRDefault="0011544A" w:rsidP="0011544A">
            <w:pPr>
              <w:rPr>
                <w:sz w:val="22"/>
                <w:szCs w:val="22"/>
              </w:rPr>
            </w:pPr>
            <w:r w:rsidRPr="00433722">
              <w:rPr>
                <w:sz w:val="22"/>
                <w:szCs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33722">
                  <w:rPr>
                    <w:sz w:val="22"/>
                    <w:szCs w:val="22"/>
                  </w:rPr>
                  <w:t>HAWAII</w:t>
                </w:r>
              </w:smartTag>
            </w:smartTag>
          </w:p>
          <w:p w:rsidR="0011544A" w:rsidRPr="00433722" w:rsidRDefault="0011544A" w:rsidP="0011544A">
            <w:pPr>
              <w:rPr>
                <w:sz w:val="22"/>
                <w:szCs w:val="22"/>
              </w:rPr>
            </w:pPr>
            <w:r w:rsidRPr="00433722">
              <w:rPr>
                <w:sz w:val="22"/>
                <w:szCs w:val="22"/>
              </w:rPr>
              <w:t>BOARD OF LAND AND NATURAL RESOURCES</w:t>
            </w:r>
          </w:p>
          <w:p w:rsidR="0011544A" w:rsidRPr="00433722" w:rsidRDefault="0011544A" w:rsidP="0011544A">
            <w:pPr>
              <w:rPr>
                <w:b/>
              </w:rPr>
            </w:pPr>
          </w:p>
          <w:p w:rsidR="0011544A" w:rsidRPr="00433722" w:rsidRDefault="0011544A" w:rsidP="0011544A">
            <w:pPr>
              <w:rPr>
                <w:b/>
              </w:rPr>
            </w:pPr>
            <w:r w:rsidRPr="00433722">
              <w:rPr>
                <w:b/>
              </w:rPr>
              <w:t>PETITION FOR A CONTESTED CASE HEARING</w:t>
            </w:r>
          </w:p>
        </w:tc>
      </w:tr>
    </w:tbl>
    <w:p w:rsidR="0011544A" w:rsidRPr="00F4296A" w:rsidRDefault="0011544A" w:rsidP="0011544A">
      <w:pPr>
        <w:rPr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572"/>
      </w:tblGrid>
      <w:tr w:rsidR="002E5E01" w:rsidRPr="00D76A6A" w:rsidTr="00D76A6A">
        <w:tc>
          <w:tcPr>
            <w:tcW w:w="9360" w:type="dxa"/>
            <w:gridSpan w:val="2"/>
            <w:shd w:val="clear" w:color="auto" w:fill="BFBFBF"/>
          </w:tcPr>
          <w:p w:rsidR="002E5E01" w:rsidRPr="00D76A6A" w:rsidRDefault="002E5E01" w:rsidP="00D76A6A">
            <w:pPr>
              <w:jc w:val="center"/>
              <w:rPr>
                <w:b/>
              </w:rPr>
            </w:pPr>
            <w:r w:rsidRPr="00D76A6A">
              <w:rPr>
                <w:b/>
              </w:rPr>
              <w:t>OFFICIAL USE ONLY</w:t>
            </w:r>
          </w:p>
        </w:tc>
      </w:tr>
      <w:tr w:rsidR="002E5E01" w:rsidRPr="00D76A6A" w:rsidTr="00D76A6A">
        <w:tc>
          <w:tcPr>
            <w:tcW w:w="4788" w:type="dxa"/>
          </w:tcPr>
          <w:p w:rsidR="002E5E01" w:rsidRPr="00D76A6A" w:rsidRDefault="002E5E01" w:rsidP="0011544A">
            <w:pPr>
              <w:rPr>
                <w:b/>
              </w:rPr>
            </w:pPr>
            <w:r w:rsidRPr="00D76A6A">
              <w:rPr>
                <w:b/>
              </w:rPr>
              <w:t>Case No.</w:t>
            </w:r>
          </w:p>
          <w:p w:rsidR="00266F17" w:rsidRPr="00AE3B0E" w:rsidRDefault="00362F38" w:rsidP="0011544A">
            <w:r w:rsidRPr="00AE3B0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AE3B0E">
              <w:instrText xml:space="preserve"> FORMTEXT </w:instrText>
            </w:r>
            <w:r w:rsidRPr="00AE3B0E">
              <w:fldChar w:fldCharType="separate"/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fldChar w:fldCharType="end"/>
            </w:r>
            <w:bookmarkEnd w:id="0"/>
          </w:p>
        </w:tc>
        <w:tc>
          <w:tcPr>
            <w:tcW w:w="4572" w:type="dxa"/>
          </w:tcPr>
          <w:p w:rsidR="002E5E01" w:rsidRPr="00D76A6A" w:rsidRDefault="00E527F1" w:rsidP="0011544A">
            <w:pPr>
              <w:rPr>
                <w:b/>
              </w:rPr>
            </w:pPr>
            <w:r>
              <w:rPr>
                <w:b/>
              </w:rPr>
              <w:t>Date Received</w:t>
            </w:r>
          </w:p>
          <w:p w:rsidR="00266F17" w:rsidRPr="00AE3B0E" w:rsidRDefault="00362F38" w:rsidP="0011544A">
            <w:r w:rsidRPr="00AE3B0E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AE3B0E">
              <w:instrText xml:space="preserve"> FORMTEXT </w:instrText>
            </w:r>
            <w:r w:rsidRPr="00AE3B0E">
              <w:fldChar w:fldCharType="separate"/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fldChar w:fldCharType="end"/>
            </w:r>
            <w:bookmarkEnd w:id="1"/>
          </w:p>
        </w:tc>
      </w:tr>
      <w:tr w:rsidR="002E5E01" w:rsidRPr="00D76A6A" w:rsidTr="00D76A6A">
        <w:tc>
          <w:tcPr>
            <w:tcW w:w="4788" w:type="dxa"/>
          </w:tcPr>
          <w:p w:rsidR="002E5E01" w:rsidRPr="00D76A6A" w:rsidRDefault="001756F7" w:rsidP="0011544A">
            <w:pPr>
              <w:rPr>
                <w:b/>
              </w:rPr>
            </w:pPr>
            <w:r w:rsidRPr="00D76A6A">
              <w:rPr>
                <w:b/>
              </w:rPr>
              <w:t>Board Action</w:t>
            </w:r>
            <w:r w:rsidR="00266F17" w:rsidRPr="00D76A6A">
              <w:rPr>
                <w:b/>
              </w:rPr>
              <w:t xml:space="preserve"> Date</w:t>
            </w:r>
            <w:r w:rsidR="00E527F1">
              <w:rPr>
                <w:b/>
              </w:rPr>
              <w:t xml:space="preserve"> / Item No.</w:t>
            </w:r>
          </w:p>
          <w:p w:rsidR="00266F17" w:rsidRPr="00AE3B0E" w:rsidRDefault="00362F38" w:rsidP="0011544A">
            <w:r w:rsidRPr="00AE3B0E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AE3B0E">
              <w:instrText xml:space="preserve"> FORMTEXT </w:instrText>
            </w:r>
            <w:r w:rsidRPr="00AE3B0E">
              <w:fldChar w:fldCharType="separate"/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rPr>
                <w:noProof/>
              </w:rPr>
              <w:t> </w:t>
            </w:r>
            <w:r w:rsidRPr="00AE3B0E">
              <w:fldChar w:fldCharType="end"/>
            </w:r>
            <w:bookmarkEnd w:id="2"/>
          </w:p>
        </w:tc>
        <w:tc>
          <w:tcPr>
            <w:tcW w:w="4572" w:type="dxa"/>
          </w:tcPr>
          <w:p w:rsidR="002E5E01" w:rsidRPr="00D76A6A" w:rsidRDefault="00E527F1" w:rsidP="0011544A">
            <w:pPr>
              <w:rPr>
                <w:b/>
              </w:rPr>
            </w:pPr>
            <w:r>
              <w:rPr>
                <w:b/>
              </w:rPr>
              <w:t>Division/Office</w:t>
            </w:r>
          </w:p>
          <w:p w:rsidR="00266F17" w:rsidRPr="00AE3B0E" w:rsidRDefault="00362F38" w:rsidP="006A4A08">
            <w:r w:rsidRPr="00AE3B0E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AE3B0E">
              <w:instrText xml:space="preserve"> FORMTEXT </w:instrText>
            </w:r>
            <w:r w:rsidRPr="00AE3B0E">
              <w:fldChar w:fldCharType="separate"/>
            </w:r>
            <w:r w:rsidR="006A4A08">
              <w:t> </w:t>
            </w:r>
            <w:r w:rsidR="006A4A08">
              <w:t> </w:t>
            </w:r>
            <w:r w:rsidR="006A4A08">
              <w:t> </w:t>
            </w:r>
            <w:r w:rsidR="006A4A08">
              <w:t> </w:t>
            </w:r>
            <w:r w:rsidR="006A4A08">
              <w:t> </w:t>
            </w:r>
            <w:r w:rsidRPr="00AE3B0E">
              <w:fldChar w:fldCharType="end"/>
            </w:r>
            <w:bookmarkEnd w:id="3"/>
          </w:p>
        </w:tc>
      </w:tr>
    </w:tbl>
    <w:p w:rsidR="00AE3B0E" w:rsidRPr="00EB7C69" w:rsidRDefault="00AE3B0E" w:rsidP="00AE3B0E">
      <w:pPr>
        <w:rPr>
          <w:b/>
          <w:sz w:val="16"/>
          <w:szCs w:val="16"/>
        </w:rPr>
      </w:pPr>
    </w:p>
    <w:p w:rsidR="00AE3B0E" w:rsidRDefault="00AE3B0E" w:rsidP="00AE3B0E">
      <w:pPr>
        <w:rPr>
          <w:b/>
        </w:rPr>
      </w:pPr>
      <w:r>
        <w:rPr>
          <w:b/>
        </w:rPr>
        <w:t>INSTRUCTIONS:</w:t>
      </w:r>
    </w:p>
    <w:p w:rsidR="00EB7C69" w:rsidRPr="00EB7C69" w:rsidRDefault="00EB7C69" w:rsidP="00AE3B0E">
      <w:pPr>
        <w:rPr>
          <w:b/>
          <w:sz w:val="16"/>
          <w:szCs w:val="16"/>
        </w:rPr>
      </w:pPr>
    </w:p>
    <w:p w:rsidR="00AE3B0E" w:rsidRPr="00362F38" w:rsidRDefault="00AE3B0E" w:rsidP="00AE3B0E">
      <w:pPr>
        <w:numPr>
          <w:ilvl w:val="0"/>
          <w:numId w:val="9"/>
        </w:numPr>
        <w:ind w:left="360"/>
      </w:pPr>
      <w:r w:rsidRPr="00362F38">
        <w:rPr>
          <w:sz w:val="22"/>
          <w:szCs w:val="22"/>
        </w:rPr>
        <w:t>File</w:t>
      </w:r>
      <w:r w:rsidR="005A129E">
        <w:rPr>
          <w:sz w:val="22"/>
          <w:szCs w:val="22"/>
        </w:rPr>
        <w:t xml:space="preserve"> (deliver</w:t>
      </w:r>
      <w:r w:rsidR="00882395">
        <w:rPr>
          <w:sz w:val="22"/>
          <w:szCs w:val="22"/>
        </w:rPr>
        <w:t>, mail or fax</w:t>
      </w:r>
      <w:r w:rsidR="005A129E">
        <w:rPr>
          <w:sz w:val="22"/>
          <w:szCs w:val="22"/>
        </w:rPr>
        <w:t>)</w:t>
      </w:r>
      <w:r w:rsidRPr="00362F38">
        <w:rPr>
          <w:sz w:val="22"/>
          <w:szCs w:val="22"/>
        </w:rPr>
        <w:t xml:space="preserve"> this form wit</w:t>
      </w:r>
      <w:r w:rsidR="00EB7C69">
        <w:rPr>
          <w:sz w:val="22"/>
          <w:szCs w:val="22"/>
        </w:rPr>
        <w:t>hin ten (10) days of the Board A</w:t>
      </w:r>
      <w:r w:rsidRPr="00362F38">
        <w:rPr>
          <w:sz w:val="22"/>
          <w:szCs w:val="22"/>
        </w:rPr>
        <w:t xml:space="preserve">ction </w:t>
      </w:r>
      <w:r w:rsidR="00EB7C69">
        <w:rPr>
          <w:sz w:val="22"/>
          <w:szCs w:val="22"/>
        </w:rPr>
        <w:t>D</w:t>
      </w:r>
      <w:r w:rsidRPr="00362F38">
        <w:rPr>
          <w:sz w:val="22"/>
          <w:szCs w:val="22"/>
        </w:rPr>
        <w:t xml:space="preserve">ate to: </w:t>
      </w:r>
    </w:p>
    <w:p w:rsidR="00AE3B0E" w:rsidRPr="00EB7C69" w:rsidRDefault="00AE3B0E" w:rsidP="00AE3B0E">
      <w:pPr>
        <w:rPr>
          <w:sz w:val="16"/>
          <w:szCs w:val="16"/>
        </w:rPr>
      </w:pPr>
    </w:p>
    <w:p w:rsidR="00AE3B0E" w:rsidRDefault="00AE3B0E" w:rsidP="00AE3B0E">
      <w:pPr>
        <w:ind w:left="720"/>
        <w:rPr>
          <w:sz w:val="22"/>
          <w:szCs w:val="22"/>
        </w:rPr>
      </w:pPr>
      <w:r>
        <w:rPr>
          <w:sz w:val="22"/>
          <w:szCs w:val="22"/>
        </w:rPr>
        <w:t>Department of Land and Natural Resources</w:t>
      </w:r>
    </w:p>
    <w:p w:rsidR="00AE3B0E" w:rsidRDefault="00AE3B0E" w:rsidP="00AE3B0E">
      <w:pPr>
        <w:ind w:left="720"/>
        <w:rPr>
          <w:sz w:val="22"/>
          <w:szCs w:val="22"/>
        </w:rPr>
      </w:pPr>
      <w:r>
        <w:rPr>
          <w:sz w:val="22"/>
          <w:szCs w:val="22"/>
        </w:rPr>
        <w:t>Administrative Proceedings Office</w:t>
      </w:r>
    </w:p>
    <w:p w:rsidR="00AE3B0E" w:rsidRDefault="00AE3B0E" w:rsidP="00AE3B0E">
      <w:pPr>
        <w:ind w:left="720"/>
        <w:rPr>
          <w:sz w:val="22"/>
          <w:szCs w:val="22"/>
        </w:rPr>
      </w:pPr>
      <w:r w:rsidRPr="001D5921">
        <w:rPr>
          <w:sz w:val="22"/>
          <w:szCs w:val="22"/>
        </w:rPr>
        <w:t>1151 Punchbowl Street, Room 130</w:t>
      </w:r>
      <w:r>
        <w:rPr>
          <w:sz w:val="22"/>
          <w:szCs w:val="22"/>
        </w:rPr>
        <w:t xml:space="preserve"> </w:t>
      </w:r>
    </w:p>
    <w:p w:rsidR="00AE3B0E" w:rsidRDefault="00AE3B0E" w:rsidP="00AE3B0E">
      <w:pPr>
        <w:ind w:left="720"/>
        <w:rPr>
          <w:sz w:val="22"/>
          <w:szCs w:val="22"/>
        </w:rPr>
      </w:pPr>
      <w:r w:rsidRPr="001D5921">
        <w:rPr>
          <w:sz w:val="22"/>
          <w:szCs w:val="22"/>
        </w:rPr>
        <w:t>Honolulu, Hawaii 96813</w:t>
      </w:r>
    </w:p>
    <w:p w:rsidR="00AE3B0E" w:rsidRDefault="00AE3B0E" w:rsidP="00AE3B0E">
      <w:pPr>
        <w:ind w:left="720"/>
        <w:rPr>
          <w:sz w:val="22"/>
          <w:szCs w:val="22"/>
        </w:rPr>
      </w:pPr>
      <w:r>
        <w:rPr>
          <w:sz w:val="22"/>
          <w:szCs w:val="22"/>
        </w:rPr>
        <w:t>Phone: (808) 587-1496, Fax: (808) 587-0390</w:t>
      </w:r>
    </w:p>
    <w:p w:rsidR="00AE3B0E" w:rsidRDefault="00AE3B0E" w:rsidP="00AE3B0E">
      <w:pPr>
        <w:rPr>
          <w:sz w:val="22"/>
          <w:szCs w:val="22"/>
        </w:rPr>
      </w:pPr>
    </w:p>
    <w:p w:rsidR="00AE3B0E" w:rsidRPr="002C4C59" w:rsidRDefault="00AE3B0E" w:rsidP="002C4C59">
      <w:pPr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DLNR’s contested case hearing rules </w:t>
      </w:r>
      <w:r w:rsidR="00C91C52">
        <w:rPr>
          <w:sz w:val="22"/>
          <w:szCs w:val="22"/>
        </w:rPr>
        <w:t>are listed</w:t>
      </w:r>
      <w:r>
        <w:rPr>
          <w:sz w:val="22"/>
          <w:szCs w:val="22"/>
        </w:rPr>
        <w:t xml:space="preserve"> under Chap</w:t>
      </w:r>
      <w:r w:rsidR="00C91C52">
        <w:rPr>
          <w:sz w:val="22"/>
          <w:szCs w:val="22"/>
        </w:rPr>
        <w:t>ter 13-1, HA</w:t>
      </w:r>
      <w:r>
        <w:rPr>
          <w:sz w:val="22"/>
          <w:szCs w:val="22"/>
        </w:rPr>
        <w:t xml:space="preserve">R, </w:t>
      </w:r>
      <w:r w:rsidR="00C2515F">
        <w:rPr>
          <w:sz w:val="22"/>
          <w:szCs w:val="22"/>
        </w:rPr>
        <w:t>and</w:t>
      </w:r>
      <w:r>
        <w:rPr>
          <w:sz w:val="22"/>
          <w:szCs w:val="22"/>
        </w:rPr>
        <w:t xml:space="preserve"> can be obtained from </w:t>
      </w:r>
      <w:r w:rsidR="00C2515F">
        <w:rPr>
          <w:sz w:val="22"/>
          <w:szCs w:val="22"/>
        </w:rPr>
        <w:t xml:space="preserve">the </w:t>
      </w:r>
      <w:r>
        <w:rPr>
          <w:sz w:val="22"/>
          <w:szCs w:val="22"/>
        </w:rPr>
        <w:t>DLNR Administrative Pro</w:t>
      </w:r>
      <w:r w:rsidR="00C91C52">
        <w:rPr>
          <w:sz w:val="22"/>
          <w:szCs w:val="22"/>
        </w:rPr>
        <w:t>ceedings Office or at its</w:t>
      </w:r>
      <w:r>
        <w:rPr>
          <w:sz w:val="22"/>
          <w:szCs w:val="22"/>
        </w:rPr>
        <w:t xml:space="preserve"> website </w:t>
      </w:r>
      <w:r w:rsidR="006E5BD3">
        <w:rPr>
          <w:sz w:val="22"/>
          <w:szCs w:val="22"/>
        </w:rPr>
        <w:t>(</w:t>
      </w:r>
      <w:r w:rsidR="006E5BD3" w:rsidRPr="006E5BD3">
        <w:rPr>
          <w:sz w:val="22"/>
          <w:szCs w:val="22"/>
        </w:rPr>
        <w:t>http://dlnr.hawaii.gov/forms/contested-case-form/</w:t>
      </w:r>
      <w:r w:rsidR="006E5BD3" w:rsidRPr="002C4C59">
        <w:rPr>
          <w:sz w:val="22"/>
          <w:szCs w:val="22"/>
        </w:rPr>
        <w:t>)</w:t>
      </w:r>
      <w:r w:rsidRPr="002C4C59">
        <w:rPr>
          <w:sz w:val="22"/>
          <w:szCs w:val="22"/>
        </w:rPr>
        <w:t xml:space="preserve">. </w:t>
      </w:r>
      <w:r w:rsidR="00C91C52" w:rsidRPr="002C4C59">
        <w:rPr>
          <w:sz w:val="22"/>
          <w:szCs w:val="22"/>
        </w:rPr>
        <w:t xml:space="preserve"> Please review these rules before filing a petition. </w:t>
      </w:r>
    </w:p>
    <w:p w:rsidR="00AE3B0E" w:rsidRDefault="00AE3B0E" w:rsidP="00AE3B0E">
      <w:pPr>
        <w:ind w:left="360"/>
        <w:rPr>
          <w:sz w:val="22"/>
          <w:szCs w:val="22"/>
        </w:rPr>
      </w:pPr>
    </w:p>
    <w:p w:rsidR="00AE3B0E" w:rsidRDefault="006173D4" w:rsidP="00AE3B0E">
      <w:pPr>
        <w:numPr>
          <w:ilvl w:val="0"/>
          <w:numId w:val="9"/>
        </w:numPr>
        <w:ind w:left="360"/>
        <w:rPr>
          <w:sz w:val="22"/>
          <w:szCs w:val="22"/>
        </w:rPr>
      </w:pPr>
      <w:r>
        <w:rPr>
          <w:sz w:val="22"/>
          <w:szCs w:val="22"/>
        </w:rPr>
        <w:t>If you use</w:t>
      </w:r>
      <w:r w:rsidR="00AE3B0E">
        <w:rPr>
          <w:sz w:val="22"/>
          <w:szCs w:val="22"/>
        </w:rPr>
        <w:t xml:space="preserve"> the electronic version of this form, note that the </w:t>
      </w:r>
      <w:r w:rsidR="002B7DDE">
        <w:rPr>
          <w:sz w:val="22"/>
          <w:szCs w:val="22"/>
        </w:rPr>
        <w:t>boxe</w:t>
      </w:r>
      <w:r w:rsidR="00AE3B0E">
        <w:rPr>
          <w:sz w:val="22"/>
          <w:szCs w:val="22"/>
        </w:rPr>
        <w:t xml:space="preserve">s are expandable to fit in your statements.  If you use the hardcopy form and need more space, you may attach additional sheets. </w:t>
      </w:r>
    </w:p>
    <w:p w:rsidR="00C34279" w:rsidRDefault="00C34279" w:rsidP="00C34279">
      <w:pPr>
        <w:pStyle w:val="ListParagraph"/>
        <w:rPr>
          <w:sz w:val="22"/>
          <w:szCs w:val="22"/>
        </w:rPr>
      </w:pPr>
    </w:p>
    <w:p w:rsidR="00C34279" w:rsidRDefault="00C34279" w:rsidP="00AE3B0E">
      <w:pPr>
        <w:numPr>
          <w:ilvl w:val="0"/>
          <w:numId w:val="9"/>
        </w:numPr>
        <w:ind w:left="36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Pursuant to </w:t>
      </w:r>
      <w:r w:rsidRPr="00C34279">
        <w:rPr>
          <w:rFonts w:cs="Times New Roman"/>
          <w:sz w:val="22"/>
          <w:szCs w:val="22"/>
        </w:rPr>
        <w:t>§</w:t>
      </w:r>
      <w:r>
        <w:rPr>
          <w:rFonts w:cs="Times New Roman"/>
          <w:sz w:val="22"/>
          <w:szCs w:val="22"/>
        </w:rPr>
        <w:t>13-1-30, HAR, a</w:t>
      </w:r>
      <w:r>
        <w:rPr>
          <w:sz w:val="22"/>
          <w:szCs w:val="22"/>
        </w:rPr>
        <w:t xml:space="preserve"> petition that involves a Conservation District Use Permit must be accompanied with a $100.00 non-refundable filing fee (payable to “DLNR”) or a request for waiver of this </w:t>
      </w:r>
      <w:r>
        <w:rPr>
          <w:rFonts w:cs="Times New Roman"/>
          <w:sz w:val="22"/>
          <w:szCs w:val="22"/>
        </w:rPr>
        <w:t xml:space="preserve">fee.  A waiver may be granted by the Chairperson based on a petitioner’s financial hardship. </w:t>
      </w:r>
    </w:p>
    <w:p w:rsidR="00EB7C69" w:rsidRDefault="00EB7C69" w:rsidP="00EB7C69">
      <w:pPr>
        <w:pStyle w:val="ListParagraph"/>
        <w:rPr>
          <w:rFonts w:cs="Times New Roman"/>
          <w:sz w:val="22"/>
          <w:szCs w:val="22"/>
        </w:rPr>
      </w:pPr>
    </w:p>
    <w:p w:rsidR="00EB7C69" w:rsidRPr="00C34279" w:rsidRDefault="00EB7C69" w:rsidP="00AE3B0E">
      <w:pPr>
        <w:numPr>
          <w:ilvl w:val="0"/>
          <w:numId w:val="9"/>
        </w:numPr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All materials, including this form, shall be submitted in </w:t>
      </w:r>
      <w:r w:rsidRPr="00EB7C69">
        <w:rPr>
          <w:rFonts w:cs="Times New Roman"/>
          <w:b/>
          <w:sz w:val="22"/>
          <w:szCs w:val="22"/>
          <w:u w:val="single"/>
        </w:rPr>
        <w:t>three (3)</w:t>
      </w:r>
      <w:r>
        <w:rPr>
          <w:rFonts w:cs="Times New Roman"/>
          <w:sz w:val="22"/>
          <w:szCs w:val="22"/>
        </w:rPr>
        <w:t xml:space="preserve"> photocopies. </w:t>
      </w:r>
    </w:p>
    <w:p w:rsidR="002E5E01" w:rsidRPr="00F4296A" w:rsidRDefault="002E5E01" w:rsidP="0011544A">
      <w:pPr>
        <w:rPr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2286"/>
        <w:gridCol w:w="2286"/>
      </w:tblGrid>
      <w:tr w:rsidR="001B6353" w:rsidRPr="00D76A6A" w:rsidTr="00D76A6A">
        <w:tc>
          <w:tcPr>
            <w:tcW w:w="9360" w:type="dxa"/>
            <w:gridSpan w:val="3"/>
            <w:shd w:val="clear" w:color="auto" w:fill="BFBFBF"/>
          </w:tcPr>
          <w:p w:rsidR="002E5E01" w:rsidRPr="00D76A6A" w:rsidRDefault="002E5E01" w:rsidP="00D76A6A">
            <w:pPr>
              <w:numPr>
                <w:ilvl w:val="0"/>
                <w:numId w:val="8"/>
              </w:numPr>
              <w:ind w:left="252"/>
              <w:jc w:val="center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PETITIONER</w:t>
            </w:r>
          </w:p>
        </w:tc>
      </w:tr>
      <w:tr w:rsidR="00C769CA" w:rsidRPr="00D76A6A" w:rsidTr="00D76A6A">
        <w:tc>
          <w:tcPr>
            <w:tcW w:w="9360" w:type="dxa"/>
            <w:gridSpan w:val="3"/>
          </w:tcPr>
          <w:p w:rsidR="00C769CA" w:rsidRPr="00D76A6A" w:rsidRDefault="00C769CA" w:rsidP="00D76A6A">
            <w:pPr>
              <w:jc w:val="center"/>
              <w:rPr>
                <w:b/>
                <w:sz w:val="22"/>
                <w:szCs w:val="22"/>
              </w:rPr>
            </w:pPr>
            <w:r w:rsidRPr="00D76A6A">
              <w:rPr>
                <w:rFonts w:cs="Times New Roman"/>
                <w:sz w:val="22"/>
                <w:szCs w:val="22"/>
              </w:rPr>
              <w:t>(If there are multiple petitioners, use one form for each.)</w:t>
            </w:r>
          </w:p>
        </w:tc>
      </w:tr>
      <w:tr w:rsidR="001B6353" w:rsidRPr="00D76A6A" w:rsidTr="00D76A6A">
        <w:tc>
          <w:tcPr>
            <w:tcW w:w="4788" w:type="dxa"/>
          </w:tcPr>
          <w:p w:rsidR="002E5E01" w:rsidRPr="00D76A6A" w:rsidRDefault="00C769CA" w:rsidP="00D76A6A">
            <w:pPr>
              <w:numPr>
                <w:ilvl w:val="0"/>
                <w:numId w:val="7"/>
              </w:numPr>
              <w:ind w:left="162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Name</w:t>
            </w:r>
          </w:p>
          <w:p w:rsidR="00C769CA" w:rsidRPr="00AE3B0E" w:rsidRDefault="00E727B0" w:rsidP="00D76A6A">
            <w:pPr>
              <w:ind w:left="16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572" w:type="dxa"/>
            <w:gridSpan w:val="2"/>
          </w:tcPr>
          <w:p w:rsidR="002E5E01" w:rsidRPr="00D76A6A" w:rsidRDefault="00C769CA" w:rsidP="00D76A6A">
            <w:pPr>
              <w:numPr>
                <w:ilvl w:val="0"/>
                <w:numId w:val="7"/>
              </w:numPr>
              <w:ind w:left="144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Contact Person</w:t>
            </w:r>
          </w:p>
          <w:p w:rsidR="00C769CA" w:rsidRPr="00AE3B0E" w:rsidRDefault="00E727B0" w:rsidP="00D76A6A">
            <w:pPr>
              <w:ind w:left="144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C769CA" w:rsidRPr="00D76A6A" w:rsidTr="00D76A6A">
        <w:tc>
          <w:tcPr>
            <w:tcW w:w="4788" w:type="dxa"/>
          </w:tcPr>
          <w:p w:rsidR="00C769CA" w:rsidRPr="00D76A6A" w:rsidRDefault="00C769CA" w:rsidP="00D76A6A">
            <w:pPr>
              <w:numPr>
                <w:ilvl w:val="0"/>
                <w:numId w:val="7"/>
              </w:numPr>
              <w:ind w:left="162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Address</w:t>
            </w:r>
          </w:p>
          <w:p w:rsidR="00C769CA" w:rsidRPr="00AE3B0E" w:rsidRDefault="00E727B0" w:rsidP="00D76A6A">
            <w:pPr>
              <w:ind w:left="16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286" w:type="dxa"/>
          </w:tcPr>
          <w:p w:rsidR="00C769CA" w:rsidRPr="00D76A6A" w:rsidRDefault="00C769CA" w:rsidP="00D76A6A">
            <w:pPr>
              <w:numPr>
                <w:ilvl w:val="0"/>
                <w:numId w:val="7"/>
              </w:numPr>
              <w:ind w:left="144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 xml:space="preserve">City </w:t>
            </w:r>
          </w:p>
          <w:p w:rsidR="00C769CA" w:rsidRPr="00AE3B0E" w:rsidRDefault="00E727B0" w:rsidP="00D76A6A">
            <w:pPr>
              <w:ind w:left="144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286" w:type="dxa"/>
          </w:tcPr>
          <w:p w:rsidR="00C769CA" w:rsidRPr="00D76A6A" w:rsidRDefault="00C769CA" w:rsidP="00D76A6A">
            <w:pPr>
              <w:numPr>
                <w:ilvl w:val="0"/>
                <w:numId w:val="7"/>
              </w:numPr>
              <w:ind w:left="198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State and ZIP</w:t>
            </w:r>
          </w:p>
          <w:p w:rsidR="00C769CA" w:rsidRPr="00AE3B0E" w:rsidRDefault="00E727B0" w:rsidP="00D76A6A">
            <w:pPr>
              <w:ind w:left="198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C769CA" w:rsidRPr="00D76A6A" w:rsidTr="00D76A6A">
        <w:tc>
          <w:tcPr>
            <w:tcW w:w="4788" w:type="dxa"/>
          </w:tcPr>
          <w:p w:rsidR="00C769CA" w:rsidRPr="00D76A6A" w:rsidRDefault="00C769CA" w:rsidP="00D76A6A">
            <w:pPr>
              <w:numPr>
                <w:ilvl w:val="0"/>
                <w:numId w:val="7"/>
              </w:numPr>
              <w:ind w:left="162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E</w:t>
            </w:r>
            <w:r w:rsidR="00266F17" w:rsidRPr="00D76A6A">
              <w:rPr>
                <w:b/>
                <w:sz w:val="22"/>
                <w:szCs w:val="22"/>
              </w:rPr>
              <w:t>m</w:t>
            </w:r>
            <w:r w:rsidRPr="00D76A6A">
              <w:rPr>
                <w:b/>
                <w:sz w:val="22"/>
                <w:szCs w:val="22"/>
              </w:rPr>
              <w:t>ail</w:t>
            </w:r>
          </w:p>
          <w:p w:rsidR="00EA29D7" w:rsidRPr="00AE3B0E" w:rsidRDefault="00E727B0" w:rsidP="00D76A6A">
            <w:pPr>
              <w:ind w:left="16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286" w:type="dxa"/>
          </w:tcPr>
          <w:p w:rsidR="00C769CA" w:rsidRPr="00D76A6A" w:rsidRDefault="00C769CA" w:rsidP="00D76A6A">
            <w:pPr>
              <w:numPr>
                <w:ilvl w:val="0"/>
                <w:numId w:val="7"/>
              </w:numPr>
              <w:ind w:left="144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Phone</w:t>
            </w:r>
          </w:p>
          <w:p w:rsidR="00EA29D7" w:rsidRPr="00AE3B0E" w:rsidRDefault="00E727B0" w:rsidP="00D76A6A">
            <w:pPr>
              <w:ind w:left="144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286" w:type="dxa"/>
          </w:tcPr>
          <w:p w:rsidR="00C769CA" w:rsidRPr="00D76A6A" w:rsidRDefault="00C769CA" w:rsidP="00D76A6A">
            <w:pPr>
              <w:numPr>
                <w:ilvl w:val="0"/>
                <w:numId w:val="7"/>
              </w:numPr>
              <w:ind w:left="198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Fax</w:t>
            </w:r>
          </w:p>
          <w:p w:rsidR="00EA29D7" w:rsidRPr="00AE3B0E" w:rsidRDefault="00E727B0" w:rsidP="00D76A6A">
            <w:pPr>
              <w:ind w:left="198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AE3B0E" w:rsidRDefault="00AE3B0E" w:rsidP="0011544A">
      <w:pPr>
        <w:rPr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2286"/>
        <w:gridCol w:w="2286"/>
      </w:tblGrid>
      <w:tr w:rsidR="002B7DDE" w:rsidRPr="00D76A6A" w:rsidTr="00D13036">
        <w:tc>
          <w:tcPr>
            <w:tcW w:w="9360" w:type="dxa"/>
            <w:gridSpan w:val="3"/>
            <w:shd w:val="clear" w:color="auto" w:fill="BFBFBF"/>
          </w:tcPr>
          <w:p w:rsidR="002B7DDE" w:rsidRPr="00D76A6A" w:rsidRDefault="002B7DDE" w:rsidP="00D13036">
            <w:pPr>
              <w:numPr>
                <w:ilvl w:val="0"/>
                <w:numId w:val="8"/>
              </w:numPr>
              <w:ind w:left="252"/>
              <w:jc w:val="center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ATTORNEY (if represented)</w:t>
            </w:r>
          </w:p>
        </w:tc>
      </w:tr>
      <w:tr w:rsidR="002B7DDE" w:rsidRPr="00D76A6A" w:rsidTr="00D13036">
        <w:tc>
          <w:tcPr>
            <w:tcW w:w="4788" w:type="dxa"/>
          </w:tcPr>
          <w:p w:rsidR="002B7DDE" w:rsidRPr="00D76A6A" w:rsidRDefault="002B7DDE" w:rsidP="00D13036">
            <w:pPr>
              <w:numPr>
                <w:ilvl w:val="0"/>
                <w:numId w:val="7"/>
              </w:numPr>
              <w:ind w:left="162" w:hanging="27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Attorney Name</w:t>
            </w:r>
          </w:p>
          <w:p w:rsidR="002B7DDE" w:rsidRPr="00AE3B0E" w:rsidRDefault="002B7DDE" w:rsidP="00D13036">
            <w:pPr>
              <w:ind w:left="16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  <w:tc>
          <w:tcPr>
            <w:tcW w:w="4572" w:type="dxa"/>
            <w:gridSpan w:val="2"/>
          </w:tcPr>
          <w:p w:rsidR="002B7DDE" w:rsidRPr="00D76A6A" w:rsidRDefault="002B7DDE" w:rsidP="00D13036">
            <w:pPr>
              <w:numPr>
                <w:ilvl w:val="0"/>
                <w:numId w:val="7"/>
              </w:numPr>
              <w:ind w:left="234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Firm Name</w:t>
            </w:r>
          </w:p>
          <w:p w:rsidR="002B7DDE" w:rsidRPr="00AE3B0E" w:rsidRDefault="002B7DDE" w:rsidP="00D13036">
            <w:pPr>
              <w:ind w:left="234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</w:tr>
      <w:tr w:rsidR="002B7DDE" w:rsidRPr="00D76A6A" w:rsidTr="00D13036">
        <w:tc>
          <w:tcPr>
            <w:tcW w:w="4788" w:type="dxa"/>
          </w:tcPr>
          <w:p w:rsidR="002B7DDE" w:rsidRPr="00D76A6A" w:rsidRDefault="002B7DDE" w:rsidP="00D13036">
            <w:pPr>
              <w:numPr>
                <w:ilvl w:val="0"/>
                <w:numId w:val="7"/>
              </w:numPr>
              <w:ind w:left="252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Address</w:t>
            </w:r>
          </w:p>
          <w:p w:rsidR="002B7DDE" w:rsidRPr="00AE3B0E" w:rsidRDefault="002B7DDE" w:rsidP="00D13036">
            <w:pPr>
              <w:ind w:left="25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</w:tcPr>
          <w:p w:rsidR="002B7DDE" w:rsidRPr="00D76A6A" w:rsidRDefault="002B7DDE" w:rsidP="00D13036">
            <w:pPr>
              <w:numPr>
                <w:ilvl w:val="0"/>
                <w:numId w:val="7"/>
              </w:numPr>
              <w:ind w:left="234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 xml:space="preserve">City </w:t>
            </w:r>
          </w:p>
          <w:p w:rsidR="002B7DDE" w:rsidRPr="00AE3B0E" w:rsidRDefault="002B7DDE" w:rsidP="00D13036">
            <w:pPr>
              <w:ind w:left="234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</w:tcPr>
          <w:p w:rsidR="002B7DDE" w:rsidRPr="00D76A6A" w:rsidRDefault="002B7DDE" w:rsidP="00D13036">
            <w:pPr>
              <w:numPr>
                <w:ilvl w:val="0"/>
                <w:numId w:val="7"/>
              </w:numPr>
              <w:ind w:left="288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State and ZIP</w:t>
            </w:r>
          </w:p>
          <w:p w:rsidR="002B7DDE" w:rsidRPr="00AE3B0E" w:rsidRDefault="002B7DDE" w:rsidP="00D13036">
            <w:pPr>
              <w:ind w:left="288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</w:tr>
      <w:tr w:rsidR="002B7DDE" w:rsidRPr="00D76A6A" w:rsidTr="00D13036">
        <w:tc>
          <w:tcPr>
            <w:tcW w:w="4788" w:type="dxa"/>
          </w:tcPr>
          <w:p w:rsidR="002B7DDE" w:rsidRPr="00D76A6A" w:rsidRDefault="002B7DDE" w:rsidP="00D13036">
            <w:pPr>
              <w:numPr>
                <w:ilvl w:val="0"/>
                <w:numId w:val="7"/>
              </w:numPr>
              <w:ind w:left="252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Email</w:t>
            </w:r>
          </w:p>
          <w:p w:rsidR="002B7DDE" w:rsidRPr="00AE3B0E" w:rsidRDefault="002B7DDE" w:rsidP="001A0E8F">
            <w:pPr>
              <w:ind w:left="25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="001A0E8F">
              <w:rPr>
                <w:sz w:val="22"/>
                <w:szCs w:val="22"/>
              </w:rPr>
              <w:t> </w:t>
            </w:r>
            <w:r w:rsidR="001A0E8F">
              <w:rPr>
                <w:sz w:val="22"/>
                <w:szCs w:val="22"/>
              </w:rPr>
              <w:t> </w:t>
            </w:r>
            <w:r w:rsidR="001A0E8F">
              <w:rPr>
                <w:sz w:val="22"/>
                <w:szCs w:val="22"/>
              </w:rPr>
              <w:t> </w:t>
            </w:r>
            <w:r w:rsidR="001A0E8F">
              <w:rPr>
                <w:sz w:val="22"/>
                <w:szCs w:val="22"/>
              </w:rPr>
              <w:t> </w:t>
            </w:r>
            <w:r w:rsidR="001A0E8F">
              <w:rPr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</w:tcPr>
          <w:p w:rsidR="002B7DDE" w:rsidRPr="00D76A6A" w:rsidRDefault="002B7DDE" w:rsidP="00D13036">
            <w:pPr>
              <w:numPr>
                <w:ilvl w:val="0"/>
                <w:numId w:val="7"/>
              </w:numPr>
              <w:ind w:left="234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Phone</w:t>
            </w:r>
          </w:p>
          <w:p w:rsidR="002B7DDE" w:rsidRPr="00AE3B0E" w:rsidRDefault="002B7DDE" w:rsidP="00D13036">
            <w:pPr>
              <w:ind w:left="234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</w:tcPr>
          <w:p w:rsidR="002B7DDE" w:rsidRPr="00D76A6A" w:rsidRDefault="002B7DDE" w:rsidP="00D13036">
            <w:pPr>
              <w:numPr>
                <w:ilvl w:val="0"/>
                <w:numId w:val="7"/>
              </w:numPr>
              <w:ind w:left="288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Fax</w:t>
            </w:r>
          </w:p>
          <w:p w:rsidR="002B7DDE" w:rsidRPr="00AE3B0E" w:rsidRDefault="002B7DDE" w:rsidP="00D13036">
            <w:pPr>
              <w:ind w:left="288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</w:tr>
    </w:tbl>
    <w:p w:rsidR="002B7DDE" w:rsidRPr="00EB7C69" w:rsidRDefault="002B7DDE" w:rsidP="0011544A">
      <w:pPr>
        <w:rPr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572"/>
      </w:tblGrid>
      <w:tr w:rsidR="001B6353" w:rsidRPr="00D76A6A" w:rsidTr="00D76A6A">
        <w:tc>
          <w:tcPr>
            <w:tcW w:w="9360" w:type="dxa"/>
            <w:gridSpan w:val="2"/>
            <w:shd w:val="clear" w:color="auto" w:fill="BFBFBF"/>
          </w:tcPr>
          <w:p w:rsidR="00266F17" w:rsidRPr="00D76A6A" w:rsidRDefault="001756F7" w:rsidP="00D76A6A">
            <w:pPr>
              <w:numPr>
                <w:ilvl w:val="0"/>
                <w:numId w:val="8"/>
              </w:numPr>
              <w:ind w:left="252"/>
              <w:jc w:val="center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SUBJECT MATTER</w:t>
            </w:r>
          </w:p>
        </w:tc>
      </w:tr>
      <w:tr w:rsidR="001756F7" w:rsidRPr="00D76A6A" w:rsidTr="0079615A">
        <w:trPr>
          <w:trHeight w:val="1079"/>
        </w:trPr>
        <w:tc>
          <w:tcPr>
            <w:tcW w:w="9360" w:type="dxa"/>
            <w:gridSpan w:val="2"/>
          </w:tcPr>
          <w:p w:rsidR="001756F7" w:rsidRPr="00D76A6A" w:rsidRDefault="001756F7" w:rsidP="00D76A6A">
            <w:pPr>
              <w:numPr>
                <w:ilvl w:val="0"/>
                <w:numId w:val="7"/>
              </w:numPr>
              <w:ind w:left="252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Board Action Being Contested</w:t>
            </w:r>
          </w:p>
          <w:p w:rsidR="00AE3B0E" w:rsidRPr="00AE3B0E" w:rsidRDefault="001756F7" w:rsidP="00AE3B0E">
            <w:pPr>
              <w:ind w:left="25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bookmarkStart w:id="13" w:name="_GoBack"/>
            <w:bookmarkEnd w:id="13"/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1756F7" w:rsidRPr="00D76A6A" w:rsidTr="00F4296A">
        <w:trPr>
          <w:trHeight w:val="576"/>
        </w:trPr>
        <w:tc>
          <w:tcPr>
            <w:tcW w:w="4788" w:type="dxa"/>
          </w:tcPr>
          <w:p w:rsidR="001756F7" w:rsidRPr="00D76A6A" w:rsidRDefault="001756F7" w:rsidP="00D76A6A">
            <w:pPr>
              <w:numPr>
                <w:ilvl w:val="0"/>
                <w:numId w:val="7"/>
              </w:numPr>
              <w:ind w:left="252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Board Action Date</w:t>
            </w:r>
          </w:p>
          <w:p w:rsidR="00AE3B0E" w:rsidRPr="00AE3B0E" w:rsidRDefault="001756F7" w:rsidP="006A4A08">
            <w:pPr>
              <w:ind w:left="25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="006A4A08">
              <w:rPr>
                <w:sz w:val="22"/>
                <w:szCs w:val="22"/>
              </w:rPr>
              <w:t> </w:t>
            </w:r>
            <w:r w:rsidR="006A4A08">
              <w:rPr>
                <w:sz w:val="22"/>
                <w:szCs w:val="22"/>
              </w:rPr>
              <w:t> </w:t>
            </w:r>
            <w:r w:rsidR="006A4A08">
              <w:rPr>
                <w:sz w:val="22"/>
                <w:szCs w:val="22"/>
              </w:rPr>
              <w:t> </w:t>
            </w:r>
            <w:r w:rsidR="006A4A08">
              <w:rPr>
                <w:sz w:val="22"/>
                <w:szCs w:val="22"/>
              </w:rPr>
              <w:t> </w:t>
            </w:r>
            <w:r w:rsidR="006A4A08">
              <w:rPr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572" w:type="dxa"/>
          </w:tcPr>
          <w:p w:rsidR="001756F7" w:rsidRPr="00D76A6A" w:rsidRDefault="001756F7" w:rsidP="00D76A6A">
            <w:pPr>
              <w:numPr>
                <w:ilvl w:val="0"/>
                <w:numId w:val="7"/>
              </w:numPr>
              <w:ind w:left="234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Item No.</w:t>
            </w:r>
          </w:p>
          <w:p w:rsidR="001756F7" w:rsidRPr="00AE3B0E" w:rsidRDefault="001756F7" w:rsidP="00D76A6A">
            <w:pPr>
              <w:ind w:left="234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7C1641" w:rsidRPr="00D76A6A" w:rsidTr="007C02B2">
        <w:trPr>
          <w:trHeight w:val="1440"/>
        </w:trPr>
        <w:tc>
          <w:tcPr>
            <w:tcW w:w="9360" w:type="dxa"/>
            <w:gridSpan w:val="2"/>
          </w:tcPr>
          <w:p w:rsidR="007C1641" w:rsidRPr="007C1641" w:rsidRDefault="007C1641" w:rsidP="00265F24">
            <w:pPr>
              <w:numPr>
                <w:ilvl w:val="0"/>
                <w:numId w:val="7"/>
              </w:numPr>
              <w:ind w:left="250"/>
              <w:rPr>
                <w:b/>
              </w:rPr>
            </w:pPr>
            <w:r>
              <w:rPr>
                <w:b/>
              </w:rPr>
              <w:t>A</w:t>
            </w:r>
            <w:r w:rsidRPr="00A858A2">
              <w:rPr>
                <w:b/>
              </w:rPr>
              <w:t xml:space="preserve">ny </w:t>
            </w:r>
            <w:r w:rsidR="00265F24">
              <w:rPr>
                <w:b/>
              </w:rPr>
              <w:t xml:space="preserve">Specific </w:t>
            </w:r>
            <w:r w:rsidRPr="00A858A2">
              <w:rPr>
                <w:b/>
              </w:rPr>
              <w:t xml:space="preserve">Statute </w:t>
            </w:r>
            <w:r>
              <w:rPr>
                <w:b/>
              </w:rPr>
              <w:t>o</w:t>
            </w:r>
            <w:r w:rsidRPr="00A858A2">
              <w:rPr>
                <w:b/>
              </w:rPr>
              <w:t xml:space="preserve">r Rule That Entitles Petitioner </w:t>
            </w:r>
            <w:r>
              <w:rPr>
                <w:b/>
              </w:rPr>
              <w:t>t</w:t>
            </w:r>
            <w:r w:rsidRPr="00A858A2">
              <w:rPr>
                <w:b/>
              </w:rPr>
              <w:t xml:space="preserve">o </w:t>
            </w:r>
            <w:r>
              <w:rPr>
                <w:b/>
              </w:rPr>
              <w:t>a</w:t>
            </w:r>
            <w:r w:rsidRPr="00A858A2">
              <w:rPr>
                <w:b/>
              </w:rPr>
              <w:t xml:space="preserve"> Contested Case</w:t>
            </w:r>
          </w:p>
          <w:p w:rsidR="007C1641" w:rsidRPr="00A858A2" w:rsidRDefault="007C1641" w:rsidP="007C1641">
            <w:pPr>
              <w:ind w:left="252"/>
              <w:rPr>
                <w:b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</w:tr>
      <w:tr w:rsidR="001756F7" w:rsidRPr="00D76A6A" w:rsidTr="007C02B2">
        <w:trPr>
          <w:trHeight w:val="1440"/>
        </w:trPr>
        <w:tc>
          <w:tcPr>
            <w:tcW w:w="9360" w:type="dxa"/>
            <w:gridSpan w:val="2"/>
          </w:tcPr>
          <w:p w:rsidR="001756F7" w:rsidRPr="00D76A6A" w:rsidRDefault="00265F24" w:rsidP="00D76A6A">
            <w:pPr>
              <w:numPr>
                <w:ilvl w:val="0"/>
                <w:numId w:val="7"/>
              </w:numPr>
              <w:ind w:left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Any </w:t>
            </w:r>
            <w:r w:rsidR="00922966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pecific</w:t>
            </w:r>
            <w:r w:rsidR="00055669" w:rsidRPr="00055669">
              <w:rPr>
                <w:b/>
                <w:sz w:val="22"/>
                <w:szCs w:val="22"/>
              </w:rPr>
              <w:t xml:space="preserve"> Property Interest </w:t>
            </w:r>
            <w:r w:rsidR="00055669">
              <w:rPr>
                <w:b/>
                <w:sz w:val="22"/>
                <w:szCs w:val="22"/>
              </w:rPr>
              <w:t>o</w:t>
            </w:r>
            <w:r w:rsidR="00055669" w:rsidRPr="00055669">
              <w:rPr>
                <w:b/>
                <w:sz w:val="22"/>
                <w:szCs w:val="22"/>
              </w:rPr>
              <w:t>f Petition</w:t>
            </w:r>
            <w:r w:rsidR="00922966">
              <w:rPr>
                <w:b/>
                <w:sz w:val="22"/>
                <w:szCs w:val="22"/>
              </w:rPr>
              <w:t>er</w:t>
            </w:r>
            <w:r w:rsidR="00055669" w:rsidRPr="00055669">
              <w:rPr>
                <w:b/>
                <w:sz w:val="22"/>
                <w:szCs w:val="22"/>
              </w:rPr>
              <w:t xml:space="preserve"> That Is Entitled </w:t>
            </w:r>
            <w:r w:rsidR="00055669">
              <w:rPr>
                <w:b/>
                <w:sz w:val="22"/>
                <w:szCs w:val="22"/>
              </w:rPr>
              <w:t>t</w:t>
            </w:r>
            <w:r w:rsidR="00055669" w:rsidRPr="00055669">
              <w:rPr>
                <w:b/>
                <w:sz w:val="22"/>
                <w:szCs w:val="22"/>
              </w:rPr>
              <w:t>o Due Process Protection</w:t>
            </w:r>
          </w:p>
          <w:p w:rsidR="00AE3B0E" w:rsidRPr="00AE3B0E" w:rsidRDefault="00861DC5" w:rsidP="00AE3B0E">
            <w:pPr>
              <w:ind w:left="25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861DC5" w:rsidRPr="00D76A6A" w:rsidTr="007C02B2">
        <w:trPr>
          <w:trHeight w:val="1440"/>
        </w:trPr>
        <w:tc>
          <w:tcPr>
            <w:tcW w:w="9360" w:type="dxa"/>
            <w:gridSpan w:val="2"/>
          </w:tcPr>
          <w:p w:rsidR="00861DC5" w:rsidRPr="00D76A6A" w:rsidRDefault="00861DC5" w:rsidP="00D76A6A">
            <w:pPr>
              <w:numPr>
                <w:ilvl w:val="0"/>
                <w:numId w:val="7"/>
              </w:numPr>
              <w:ind w:left="252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 xml:space="preserve">Any </w:t>
            </w:r>
            <w:r w:rsidR="00A858A2">
              <w:rPr>
                <w:b/>
                <w:sz w:val="22"/>
                <w:szCs w:val="22"/>
              </w:rPr>
              <w:t>Disagreement Petitioner May Have with an Application before the Board</w:t>
            </w:r>
          </w:p>
          <w:p w:rsidR="00AE3B0E" w:rsidRPr="00AE3B0E" w:rsidRDefault="00861DC5" w:rsidP="00AE3B0E">
            <w:pPr>
              <w:ind w:left="25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861DC5" w:rsidRPr="00D76A6A" w:rsidTr="007C02B2">
        <w:trPr>
          <w:trHeight w:val="1440"/>
        </w:trPr>
        <w:tc>
          <w:tcPr>
            <w:tcW w:w="9360" w:type="dxa"/>
            <w:gridSpan w:val="2"/>
          </w:tcPr>
          <w:p w:rsidR="00861DC5" w:rsidRPr="00D76A6A" w:rsidRDefault="00A858A2" w:rsidP="00D76A6A">
            <w:pPr>
              <w:numPr>
                <w:ilvl w:val="0"/>
                <w:numId w:val="7"/>
              </w:numPr>
              <w:ind w:left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 Relief Petitioner Seeks or Deems Itself Entitled to</w:t>
            </w:r>
          </w:p>
          <w:p w:rsidR="00AE3B0E" w:rsidRPr="00AE3B0E" w:rsidRDefault="00861DC5" w:rsidP="00AE3B0E">
            <w:pPr>
              <w:ind w:left="25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861DC5" w:rsidRPr="00D76A6A" w:rsidTr="007C02B2">
        <w:trPr>
          <w:trHeight w:val="1440"/>
        </w:trPr>
        <w:tc>
          <w:tcPr>
            <w:tcW w:w="9360" w:type="dxa"/>
            <w:gridSpan w:val="2"/>
          </w:tcPr>
          <w:p w:rsidR="00861DC5" w:rsidRPr="00D76A6A" w:rsidRDefault="00A858A2" w:rsidP="00D76A6A">
            <w:pPr>
              <w:numPr>
                <w:ilvl w:val="0"/>
                <w:numId w:val="7"/>
              </w:numPr>
              <w:ind w:left="25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Petitioner’s Participation in the Proceeding Would Serve the Public Interest</w:t>
            </w:r>
          </w:p>
          <w:p w:rsidR="00AE3B0E" w:rsidRPr="00AE3B0E" w:rsidRDefault="00861DC5" w:rsidP="00AE3B0E">
            <w:pPr>
              <w:ind w:left="252"/>
              <w:rPr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A858A2" w:rsidRPr="00D76A6A" w:rsidTr="007C02B2">
        <w:trPr>
          <w:trHeight w:val="1440"/>
        </w:trPr>
        <w:tc>
          <w:tcPr>
            <w:tcW w:w="9360" w:type="dxa"/>
            <w:gridSpan w:val="2"/>
          </w:tcPr>
          <w:p w:rsidR="00A858A2" w:rsidRPr="00D76A6A" w:rsidRDefault="00A858A2" w:rsidP="00A858A2">
            <w:pPr>
              <w:numPr>
                <w:ilvl w:val="0"/>
                <w:numId w:val="7"/>
              </w:numPr>
              <w:ind w:left="250"/>
              <w:rPr>
                <w:b/>
                <w:sz w:val="22"/>
                <w:szCs w:val="22"/>
              </w:rPr>
            </w:pPr>
            <w:r w:rsidRPr="00D76A6A">
              <w:rPr>
                <w:b/>
                <w:sz w:val="22"/>
                <w:szCs w:val="22"/>
              </w:rPr>
              <w:t>Any Other Information That May Assist the Board in Determining Whether Petitioner Meets the</w:t>
            </w:r>
            <w:r>
              <w:rPr>
                <w:b/>
                <w:sz w:val="22"/>
                <w:szCs w:val="22"/>
              </w:rPr>
              <w:t xml:space="preserve"> C</w:t>
            </w:r>
            <w:r w:rsidRPr="00D76A6A">
              <w:rPr>
                <w:b/>
                <w:sz w:val="22"/>
                <w:szCs w:val="22"/>
              </w:rPr>
              <w:t xml:space="preserve">riteria to </w:t>
            </w:r>
            <w:r>
              <w:rPr>
                <w:b/>
                <w:sz w:val="22"/>
                <w:szCs w:val="22"/>
              </w:rPr>
              <w:t>B</w:t>
            </w:r>
            <w:r w:rsidRPr="00D76A6A">
              <w:rPr>
                <w:b/>
                <w:sz w:val="22"/>
                <w:szCs w:val="22"/>
              </w:rPr>
              <w:t>e a Party under Section 13-1-31, HAR</w:t>
            </w:r>
          </w:p>
          <w:p w:rsidR="00A858A2" w:rsidRPr="00D76A6A" w:rsidRDefault="00A858A2" w:rsidP="00055669">
            <w:pPr>
              <w:ind w:left="250"/>
              <w:rPr>
                <w:b/>
                <w:sz w:val="22"/>
                <w:szCs w:val="22"/>
              </w:rPr>
            </w:pPr>
            <w:r w:rsidRPr="00AE3B0E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E3B0E">
              <w:rPr>
                <w:sz w:val="22"/>
                <w:szCs w:val="22"/>
              </w:rPr>
              <w:instrText xml:space="preserve"> FORMTEXT </w:instrText>
            </w:r>
            <w:r w:rsidRPr="00AE3B0E">
              <w:rPr>
                <w:sz w:val="22"/>
                <w:szCs w:val="22"/>
              </w:rPr>
            </w:r>
            <w:r w:rsidRPr="00AE3B0E">
              <w:rPr>
                <w:sz w:val="22"/>
                <w:szCs w:val="22"/>
              </w:rPr>
              <w:fldChar w:fldCharType="separate"/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AE3B0E">
              <w:rPr>
                <w:sz w:val="22"/>
                <w:szCs w:val="22"/>
              </w:rPr>
              <w:fldChar w:fldCharType="end"/>
            </w:r>
          </w:p>
        </w:tc>
      </w:tr>
    </w:tbl>
    <w:p w:rsidR="001B6353" w:rsidRPr="00A81C3D" w:rsidRDefault="001B6353" w:rsidP="00E527F1">
      <w:pPr>
        <w:rPr>
          <w:sz w:val="16"/>
          <w:szCs w:val="16"/>
        </w:rPr>
      </w:pPr>
    </w:p>
    <w:p w:rsidR="0079615A" w:rsidRDefault="0079615A" w:rsidP="0079615A">
      <w:pPr>
        <w:rPr>
          <w:rFonts w:cs="Times New Roman"/>
          <w:sz w:val="22"/>
          <w:szCs w:val="22"/>
        </w:rPr>
      </w:pPr>
      <w:r w:rsidRPr="0079615A">
        <w:rPr>
          <w:rFonts w:cs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615A">
        <w:rPr>
          <w:rFonts w:cs="Times New Roman"/>
          <w:sz w:val="22"/>
          <w:szCs w:val="22"/>
        </w:rPr>
        <w:instrText xml:space="preserve"> FORMCHECKBOX </w:instrText>
      </w:r>
      <w:r w:rsidR="00186321">
        <w:rPr>
          <w:rFonts w:cs="Times New Roman"/>
          <w:sz w:val="22"/>
          <w:szCs w:val="22"/>
        </w:rPr>
      </w:r>
      <w:r w:rsidR="00186321">
        <w:rPr>
          <w:rFonts w:cs="Times New Roman"/>
          <w:sz w:val="22"/>
          <w:szCs w:val="22"/>
        </w:rPr>
        <w:fldChar w:fldCharType="separate"/>
      </w:r>
      <w:r w:rsidRPr="0079615A">
        <w:rPr>
          <w:rFonts w:cs="Times New Roman"/>
          <w:sz w:val="22"/>
          <w:szCs w:val="22"/>
        </w:rPr>
        <w:fldChar w:fldCharType="end"/>
      </w:r>
      <w:r w:rsidRPr="0079615A">
        <w:rPr>
          <w:rFonts w:cs="Times New Roman"/>
          <w:sz w:val="22"/>
          <w:szCs w:val="22"/>
        </w:rPr>
        <w:t xml:space="preserve"> Check this box if </w:t>
      </w:r>
      <w:r w:rsidR="00493356">
        <w:rPr>
          <w:rFonts w:cs="Times New Roman"/>
          <w:sz w:val="22"/>
          <w:szCs w:val="22"/>
        </w:rPr>
        <w:t xml:space="preserve">Petitioner is submitting </w:t>
      </w:r>
      <w:r w:rsidRPr="0079615A">
        <w:rPr>
          <w:rFonts w:cs="Times New Roman"/>
          <w:sz w:val="22"/>
          <w:szCs w:val="22"/>
        </w:rPr>
        <w:t xml:space="preserve">supporting documents </w:t>
      </w:r>
      <w:r>
        <w:rPr>
          <w:rFonts w:cs="Times New Roman"/>
          <w:sz w:val="22"/>
          <w:szCs w:val="22"/>
        </w:rPr>
        <w:t>with</w:t>
      </w:r>
      <w:r w:rsidRPr="0079615A">
        <w:rPr>
          <w:rFonts w:cs="Times New Roman"/>
          <w:sz w:val="22"/>
          <w:szCs w:val="22"/>
        </w:rPr>
        <w:t xml:space="preserve"> this form. </w:t>
      </w:r>
    </w:p>
    <w:p w:rsidR="0079615A" w:rsidRPr="00A81C3D" w:rsidRDefault="0079615A" w:rsidP="00E527F1">
      <w:pPr>
        <w:rPr>
          <w:sz w:val="16"/>
          <w:szCs w:val="16"/>
        </w:rPr>
      </w:pPr>
    </w:p>
    <w:p w:rsidR="00423C97" w:rsidRDefault="0079615A" w:rsidP="00E527F1">
      <w:pPr>
        <w:rPr>
          <w:rFonts w:cs="Times New Roman"/>
          <w:sz w:val="22"/>
          <w:szCs w:val="22"/>
        </w:rPr>
      </w:pPr>
      <w:r w:rsidRPr="0079615A">
        <w:rPr>
          <w:rFonts w:cs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615A">
        <w:rPr>
          <w:rFonts w:cs="Times New Roman"/>
          <w:sz w:val="22"/>
          <w:szCs w:val="22"/>
        </w:rPr>
        <w:instrText xml:space="preserve"> FORMCHECKBOX </w:instrText>
      </w:r>
      <w:r w:rsidR="00186321">
        <w:rPr>
          <w:rFonts w:cs="Times New Roman"/>
          <w:sz w:val="22"/>
          <w:szCs w:val="22"/>
        </w:rPr>
      </w:r>
      <w:r w:rsidR="00186321">
        <w:rPr>
          <w:rFonts w:cs="Times New Roman"/>
          <w:sz w:val="22"/>
          <w:szCs w:val="22"/>
        </w:rPr>
        <w:fldChar w:fldCharType="separate"/>
      </w:r>
      <w:r w:rsidRPr="0079615A">
        <w:rPr>
          <w:rFonts w:cs="Times New Roman"/>
          <w:sz w:val="22"/>
          <w:szCs w:val="22"/>
        </w:rPr>
        <w:fldChar w:fldCharType="end"/>
      </w:r>
      <w:r w:rsidRPr="0079615A">
        <w:rPr>
          <w:rFonts w:cs="Times New Roman"/>
          <w:sz w:val="22"/>
          <w:szCs w:val="22"/>
        </w:rPr>
        <w:t xml:space="preserve"> Check this box if </w:t>
      </w:r>
      <w:r w:rsidR="00493356">
        <w:rPr>
          <w:rFonts w:cs="Times New Roman"/>
          <w:sz w:val="22"/>
          <w:szCs w:val="22"/>
        </w:rPr>
        <w:t>Petitioner</w:t>
      </w:r>
      <w:r w:rsidRPr="0079615A">
        <w:rPr>
          <w:rFonts w:cs="Times New Roman"/>
          <w:sz w:val="22"/>
          <w:szCs w:val="22"/>
        </w:rPr>
        <w:t xml:space="preserve"> will submit additional supporting documents after filing this form. 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80"/>
        <w:gridCol w:w="270"/>
        <w:gridCol w:w="2880"/>
        <w:gridCol w:w="270"/>
        <w:gridCol w:w="2160"/>
      </w:tblGrid>
      <w:tr w:rsidR="005E184C" w:rsidRPr="00170EC5" w:rsidTr="00116118">
        <w:trPr>
          <w:trHeight w:val="963"/>
        </w:trPr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5E184C" w:rsidRPr="00170EC5" w:rsidRDefault="005E184C" w:rsidP="00B71DFE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1DFE">
              <w:rPr>
                <w:sz w:val="22"/>
                <w:szCs w:val="22"/>
              </w:rPr>
              <w:t> </w:t>
            </w:r>
            <w:r w:rsidR="00B71DFE">
              <w:rPr>
                <w:sz w:val="22"/>
                <w:szCs w:val="22"/>
              </w:rPr>
              <w:t> </w:t>
            </w:r>
            <w:r w:rsidR="00B71DFE">
              <w:rPr>
                <w:sz w:val="22"/>
                <w:szCs w:val="22"/>
              </w:rPr>
              <w:t> </w:t>
            </w:r>
            <w:r w:rsidR="00B71DFE">
              <w:rPr>
                <w:sz w:val="22"/>
                <w:szCs w:val="22"/>
              </w:rPr>
              <w:t> </w:t>
            </w:r>
            <w:r w:rsidR="00B71DF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70" w:type="dxa"/>
            <w:vAlign w:val="bottom"/>
          </w:tcPr>
          <w:p w:rsidR="005E184C" w:rsidRPr="00170EC5" w:rsidRDefault="005E184C" w:rsidP="00B71DF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5E184C" w:rsidRPr="00170EC5" w:rsidRDefault="005E184C" w:rsidP="00B71DFE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:rsidR="005E184C" w:rsidRPr="00170EC5" w:rsidRDefault="005E184C" w:rsidP="00B71DF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5E184C" w:rsidRPr="00170EC5" w:rsidRDefault="005E184C" w:rsidP="00B71DFE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F4296A" w:rsidRPr="00170EC5" w:rsidTr="00116118">
        <w:tc>
          <w:tcPr>
            <w:tcW w:w="3780" w:type="dxa"/>
            <w:tcBorders>
              <w:top w:val="single" w:sz="4" w:space="0" w:color="auto"/>
            </w:tcBorders>
          </w:tcPr>
          <w:p w:rsidR="00170EC5" w:rsidRPr="00170EC5" w:rsidRDefault="00170EC5" w:rsidP="00116118">
            <w:pPr>
              <w:ind w:left="-108"/>
              <w:rPr>
                <w:sz w:val="22"/>
                <w:szCs w:val="22"/>
              </w:rPr>
            </w:pPr>
            <w:r w:rsidRPr="00170EC5">
              <w:rPr>
                <w:sz w:val="22"/>
                <w:szCs w:val="22"/>
              </w:rPr>
              <w:t>Petitioner or Representative</w:t>
            </w:r>
            <w:r w:rsidR="00116118">
              <w:rPr>
                <w:sz w:val="22"/>
                <w:szCs w:val="22"/>
              </w:rPr>
              <w:t xml:space="preserve"> (Print Name)</w:t>
            </w:r>
          </w:p>
        </w:tc>
        <w:tc>
          <w:tcPr>
            <w:tcW w:w="270" w:type="dxa"/>
          </w:tcPr>
          <w:p w:rsidR="00170EC5" w:rsidRPr="00170EC5" w:rsidRDefault="00170EC5" w:rsidP="00E527F1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70EC5" w:rsidRPr="00170EC5" w:rsidRDefault="00170EC5" w:rsidP="00170EC5">
            <w:pPr>
              <w:ind w:left="-108"/>
              <w:rPr>
                <w:sz w:val="22"/>
                <w:szCs w:val="22"/>
              </w:rPr>
            </w:pPr>
            <w:r w:rsidRPr="00170EC5">
              <w:rPr>
                <w:sz w:val="22"/>
                <w:szCs w:val="22"/>
              </w:rPr>
              <w:t>Signature</w:t>
            </w:r>
          </w:p>
        </w:tc>
        <w:tc>
          <w:tcPr>
            <w:tcW w:w="270" w:type="dxa"/>
          </w:tcPr>
          <w:p w:rsidR="00170EC5" w:rsidRPr="00170EC5" w:rsidRDefault="00170EC5" w:rsidP="00E527F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70EC5" w:rsidRPr="00170EC5" w:rsidRDefault="00170EC5" w:rsidP="00170EC5">
            <w:pPr>
              <w:ind w:left="-108"/>
              <w:rPr>
                <w:sz w:val="22"/>
                <w:szCs w:val="22"/>
              </w:rPr>
            </w:pPr>
            <w:r w:rsidRPr="00170EC5">
              <w:rPr>
                <w:sz w:val="22"/>
                <w:szCs w:val="22"/>
              </w:rPr>
              <w:t>Date</w:t>
            </w:r>
          </w:p>
        </w:tc>
      </w:tr>
    </w:tbl>
    <w:p w:rsidR="00A81C3D" w:rsidRPr="00170EC5" w:rsidRDefault="00A81C3D" w:rsidP="00E527F1">
      <w:pPr>
        <w:rPr>
          <w:sz w:val="4"/>
          <w:szCs w:val="4"/>
        </w:rPr>
      </w:pPr>
    </w:p>
    <w:sectPr w:rsidR="00A81C3D" w:rsidRPr="00170EC5" w:rsidSect="001A0E8F">
      <w:footerReference w:type="default" r:id="rId9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321" w:rsidRDefault="00186321" w:rsidP="00D76A6A">
      <w:r>
        <w:separator/>
      </w:r>
    </w:p>
  </w:endnote>
  <w:endnote w:type="continuationSeparator" w:id="0">
    <w:p w:rsidR="00186321" w:rsidRDefault="00186321" w:rsidP="00D7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A6A" w:rsidRPr="005820B0" w:rsidRDefault="00D76A6A" w:rsidP="00D76A6A">
    <w:pPr>
      <w:pStyle w:val="Footer"/>
    </w:pPr>
    <w:r>
      <w:t>FORM APO-11</w:t>
    </w:r>
    <w:r>
      <w:tab/>
    </w:r>
    <w:r w:rsidRPr="005820B0">
      <w:t xml:space="preserve">Page </w:t>
    </w:r>
    <w:r w:rsidRPr="005820B0">
      <w:rPr>
        <w:szCs w:val="24"/>
      </w:rPr>
      <w:fldChar w:fldCharType="begin"/>
    </w:r>
    <w:r w:rsidRPr="005820B0">
      <w:instrText xml:space="preserve"> PAGE </w:instrText>
    </w:r>
    <w:r w:rsidRPr="005820B0">
      <w:rPr>
        <w:szCs w:val="24"/>
      </w:rPr>
      <w:fldChar w:fldCharType="separate"/>
    </w:r>
    <w:r w:rsidR="008C7889">
      <w:rPr>
        <w:noProof/>
      </w:rPr>
      <w:t>1</w:t>
    </w:r>
    <w:r w:rsidRPr="005820B0">
      <w:rPr>
        <w:szCs w:val="24"/>
      </w:rPr>
      <w:fldChar w:fldCharType="end"/>
    </w:r>
    <w:r w:rsidRPr="005820B0">
      <w:t xml:space="preserve"> of </w:t>
    </w:r>
    <w:r w:rsidR="00186321">
      <w:fldChar w:fldCharType="begin"/>
    </w:r>
    <w:r w:rsidR="00186321">
      <w:instrText xml:space="preserve"> NUMPAGES  </w:instrText>
    </w:r>
    <w:r w:rsidR="00186321">
      <w:fldChar w:fldCharType="separate"/>
    </w:r>
    <w:r w:rsidR="008C7889">
      <w:rPr>
        <w:noProof/>
      </w:rPr>
      <w:t>2</w:t>
    </w:r>
    <w:r w:rsidR="00186321">
      <w:rPr>
        <w:noProof/>
      </w:rPr>
      <w:fldChar w:fldCharType="end"/>
    </w:r>
  </w:p>
  <w:p w:rsidR="00D76A6A" w:rsidRDefault="00D76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321" w:rsidRDefault="00186321" w:rsidP="00D76A6A">
      <w:r>
        <w:separator/>
      </w:r>
    </w:p>
  </w:footnote>
  <w:footnote w:type="continuationSeparator" w:id="0">
    <w:p w:rsidR="00186321" w:rsidRDefault="00186321" w:rsidP="00D7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6734"/>
    <w:multiLevelType w:val="hybridMultilevel"/>
    <w:tmpl w:val="7FFA123A"/>
    <w:lvl w:ilvl="0" w:tplc="CC4880E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5D231A8"/>
    <w:multiLevelType w:val="hybridMultilevel"/>
    <w:tmpl w:val="E3664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93B51"/>
    <w:multiLevelType w:val="hybridMultilevel"/>
    <w:tmpl w:val="84FE6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43AFC"/>
    <w:multiLevelType w:val="hybridMultilevel"/>
    <w:tmpl w:val="06101276"/>
    <w:lvl w:ilvl="0" w:tplc="45E6EF1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483E3B13"/>
    <w:multiLevelType w:val="hybridMultilevel"/>
    <w:tmpl w:val="22AA1696"/>
    <w:lvl w:ilvl="0" w:tplc="371EC6F4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5C9E5C7C"/>
    <w:multiLevelType w:val="hybridMultilevel"/>
    <w:tmpl w:val="DAD6E27E"/>
    <w:lvl w:ilvl="0" w:tplc="17D0F22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67597BDF"/>
    <w:multiLevelType w:val="hybridMultilevel"/>
    <w:tmpl w:val="CE5E9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E0783"/>
    <w:multiLevelType w:val="hybridMultilevel"/>
    <w:tmpl w:val="A316F2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5D2915"/>
    <w:multiLevelType w:val="hybridMultilevel"/>
    <w:tmpl w:val="7BDE5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P3wrceR5FS0G3/PPTe7+lDfhhi+Q3QOlCr7z82pct9hjzSUw9REJPdqIK/G00vgwTiQYTmFhDr4HdpB5NTJ8w==" w:salt="zMCwcDZIOokSOBqGeXju9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21"/>
    <w:rsid w:val="00000896"/>
    <w:rsid w:val="00025AE1"/>
    <w:rsid w:val="00033C01"/>
    <w:rsid w:val="000452A0"/>
    <w:rsid w:val="00055669"/>
    <w:rsid w:val="00096CCE"/>
    <w:rsid w:val="000A46F4"/>
    <w:rsid w:val="000F4C3D"/>
    <w:rsid w:val="0011544A"/>
    <w:rsid w:val="00116118"/>
    <w:rsid w:val="00155F2A"/>
    <w:rsid w:val="00170EC5"/>
    <w:rsid w:val="001756F7"/>
    <w:rsid w:val="00186321"/>
    <w:rsid w:val="001A0E8F"/>
    <w:rsid w:val="001B6353"/>
    <w:rsid w:val="001C3023"/>
    <w:rsid w:val="001D0108"/>
    <w:rsid w:val="001D389B"/>
    <w:rsid w:val="001D5921"/>
    <w:rsid w:val="001E48AE"/>
    <w:rsid w:val="001F1707"/>
    <w:rsid w:val="001F507F"/>
    <w:rsid w:val="00200AE1"/>
    <w:rsid w:val="00265F24"/>
    <w:rsid w:val="00266F17"/>
    <w:rsid w:val="002B7DDE"/>
    <w:rsid w:val="002C4C59"/>
    <w:rsid w:val="002D4520"/>
    <w:rsid w:val="002E5E01"/>
    <w:rsid w:val="00323FF1"/>
    <w:rsid w:val="0034362A"/>
    <w:rsid w:val="00344A79"/>
    <w:rsid w:val="00362F38"/>
    <w:rsid w:val="003A54EC"/>
    <w:rsid w:val="00423C97"/>
    <w:rsid w:val="00433722"/>
    <w:rsid w:val="0046101D"/>
    <w:rsid w:val="0049078F"/>
    <w:rsid w:val="00493356"/>
    <w:rsid w:val="004B5ADC"/>
    <w:rsid w:val="005067C0"/>
    <w:rsid w:val="005820B0"/>
    <w:rsid w:val="00583254"/>
    <w:rsid w:val="005A129E"/>
    <w:rsid w:val="005E184C"/>
    <w:rsid w:val="006069E6"/>
    <w:rsid w:val="006173D4"/>
    <w:rsid w:val="0066371E"/>
    <w:rsid w:val="006A4A08"/>
    <w:rsid w:val="006E1D65"/>
    <w:rsid w:val="006E48F7"/>
    <w:rsid w:val="006E5BD3"/>
    <w:rsid w:val="006F30F2"/>
    <w:rsid w:val="0079615A"/>
    <w:rsid w:val="007B7EBA"/>
    <w:rsid w:val="007C02B2"/>
    <w:rsid w:val="007C1641"/>
    <w:rsid w:val="007E5918"/>
    <w:rsid w:val="007E7C6B"/>
    <w:rsid w:val="007F6C9F"/>
    <w:rsid w:val="00861DC5"/>
    <w:rsid w:val="00882395"/>
    <w:rsid w:val="008C6291"/>
    <w:rsid w:val="008C7889"/>
    <w:rsid w:val="009066E2"/>
    <w:rsid w:val="00922966"/>
    <w:rsid w:val="00942A45"/>
    <w:rsid w:val="00966078"/>
    <w:rsid w:val="0099127F"/>
    <w:rsid w:val="009A32F6"/>
    <w:rsid w:val="00A1496B"/>
    <w:rsid w:val="00A81C3D"/>
    <w:rsid w:val="00A858A2"/>
    <w:rsid w:val="00A9127C"/>
    <w:rsid w:val="00AE3B0E"/>
    <w:rsid w:val="00B71DFE"/>
    <w:rsid w:val="00B87F11"/>
    <w:rsid w:val="00BB545E"/>
    <w:rsid w:val="00BD6172"/>
    <w:rsid w:val="00BE01EB"/>
    <w:rsid w:val="00C110F5"/>
    <w:rsid w:val="00C2515F"/>
    <w:rsid w:val="00C34279"/>
    <w:rsid w:val="00C50ABA"/>
    <w:rsid w:val="00C769CA"/>
    <w:rsid w:val="00C91C52"/>
    <w:rsid w:val="00CC122C"/>
    <w:rsid w:val="00CC478A"/>
    <w:rsid w:val="00CC675A"/>
    <w:rsid w:val="00D13036"/>
    <w:rsid w:val="00D45CE3"/>
    <w:rsid w:val="00D76A6A"/>
    <w:rsid w:val="00D8639F"/>
    <w:rsid w:val="00DA2719"/>
    <w:rsid w:val="00DB0D4D"/>
    <w:rsid w:val="00DF67DF"/>
    <w:rsid w:val="00E027FA"/>
    <w:rsid w:val="00E527F1"/>
    <w:rsid w:val="00E63664"/>
    <w:rsid w:val="00E727B0"/>
    <w:rsid w:val="00EA2722"/>
    <w:rsid w:val="00EA29D7"/>
    <w:rsid w:val="00EB7C69"/>
    <w:rsid w:val="00F37C05"/>
    <w:rsid w:val="00F4296A"/>
    <w:rsid w:val="00F439DA"/>
    <w:rsid w:val="00F54148"/>
    <w:rsid w:val="00F6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550125"/>
  <w15:chartTrackingRefBased/>
  <w15:docId w15:val="{064373FD-C4AF-4D3E-BBD6-33F2E495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1641"/>
    <w:rPr>
      <w:rFonts w:cs="Arial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6F17"/>
    <w:rPr>
      <w:color w:val="0000FF"/>
      <w:u w:val="single"/>
    </w:rPr>
  </w:style>
  <w:style w:type="character" w:styleId="FollowedHyperlink">
    <w:name w:val="FollowedHyperlink"/>
    <w:rsid w:val="00362F3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76A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6A6A"/>
    <w:rPr>
      <w:rFonts w:cs="Arial"/>
      <w:sz w:val="24"/>
      <w:szCs w:val="18"/>
    </w:rPr>
  </w:style>
  <w:style w:type="paragraph" w:styleId="Footer">
    <w:name w:val="footer"/>
    <w:basedOn w:val="Normal"/>
    <w:link w:val="FooterChar"/>
    <w:uiPriority w:val="99"/>
    <w:rsid w:val="00D76A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6A6A"/>
    <w:rPr>
      <w:rFonts w:cs="Arial"/>
      <w:sz w:val="24"/>
      <w:szCs w:val="18"/>
    </w:rPr>
  </w:style>
  <w:style w:type="paragraph" w:styleId="BalloonText">
    <w:name w:val="Balloon Text"/>
    <w:basedOn w:val="Normal"/>
    <w:link w:val="BalloonTextChar"/>
    <w:rsid w:val="00D76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6A6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6A6A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76A6A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342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FBEF-196A-4497-9167-017551AB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DLNR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 Li</dc:creator>
  <cp:keywords/>
  <dc:description/>
  <cp:lastModifiedBy>Li, Bin C</cp:lastModifiedBy>
  <cp:revision>3</cp:revision>
  <cp:lastPrinted>2010-02-17T23:21:00Z</cp:lastPrinted>
  <dcterms:created xsi:type="dcterms:W3CDTF">2020-02-04T02:01:00Z</dcterms:created>
  <dcterms:modified xsi:type="dcterms:W3CDTF">2020-02-04T02:03:00Z</dcterms:modified>
</cp:coreProperties>
</file>